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E17" w:rsidRPr="002A6456" w:rsidRDefault="005E7E17" w:rsidP="005E7E17">
      <w:pPr>
        <w:ind w:right="-694"/>
        <w:rPr>
          <w:rFonts w:ascii="Calibri" w:hAnsi="Calibri" w:cs="Calibri"/>
        </w:rPr>
      </w:pPr>
    </w:p>
    <w:p w:rsidR="005E7E17" w:rsidRPr="004767B2" w:rsidRDefault="005E7E17" w:rsidP="005E7E17">
      <w:pPr>
        <w:ind w:right="-694"/>
        <w:rPr>
          <w:rFonts w:ascii="Calibri" w:hAnsi="Calibri" w:cs="Calibri"/>
          <w:b/>
          <w:sz w:val="28"/>
          <w:szCs w:val="28"/>
          <w:lang w:val="el-GR"/>
        </w:rPr>
      </w:pPr>
      <w:r w:rsidRPr="004767B2">
        <w:rPr>
          <w:rFonts w:ascii="Calibri" w:hAnsi="Calibri" w:cs="Calibri"/>
          <w:b/>
          <w:sz w:val="28"/>
          <w:szCs w:val="28"/>
          <w:lang w:val="el-GR"/>
        </w:rPr>
        <w:t>ΠΑΝΕΠΙΣΤΗΜΙΟ ΙΩΑΝΝΙΝΩΝ</w:t>
      </w:r>
    </w:p>
    <w:p w:rsidR="005E7E17" w:rsidRPr="004767B2" w:rsidRDefault="005E7E17" w:rsidP="005E7E17">
      <w:pPr>
        <w:ind w:right="-100"/>
        <w:rPr>
          <w:rFonts w:ascii="Calibri" w:hAnsi="Calibri" w:cs="Calibri"/>
          <w:b/>
          <w:sz w:val="28"/>
          <w:szCs w:val="28"/>
          <w:lang w:val="el-GR"/>
        </w:rPr>
      </w:pPr>
      <w:r w:rsidRPr="004767B2">
        <w:rPr>
          <w:rFonts w:ascii="Calibri" w:hAnsi="Calibri" w:cs="Calibri"/>
          <w:b/>
          <w:sz w:val="28"/>
          <w:szCs w:val="28"/>
          <w:lang w:val="el-GR"/>
        </w:rPr>
        <w:t>ΤΜΗΜΑ ΧΗΜΕΙΑΣ</w:t>
      </w:r>
    </w:p>
    <w:p w:rsidR="005E7E17" w:rsidRPr="005E7E17" w:rsidRDefault="005E7E17" w:rsidP="005E7E17">
      <w:pPr>
        <w:ind w:right="-100"/>
        <w:rPr>
          <w:rFonts w:ascii="Calibri" w:hAnsi="Calibri" w:cs="Calibri"/>
          <w:b/>
          <w:lang w:val="el-GR"/>
        </w:rPr>
      </w:pPr>
    </w:p>
    <w:p w:rsidR="005E7E17" w:rsidRPr="005E7E17" w:rsidRDefault="005E7E17" w:rsidP="005E7E17">
      <w:pPr>
        <w:ind w:right="-100"/>
        <w:rPr>
          <w:rFonts w:ascii="Calibri" w:hAnsi="Calibri" w:cs="Calibri"/>
          <w:b/>
          <w:lang w:val="el-GR" w:eastAsia="el-GR"/>
        </w:rPr>
      </w:pPr>
    </w:p>
    <w:p w:rsidR="005E7E17" w:rsidRPr="004767B2" w:rsidRDefault="005E7E17" w:rsidP="005E7E17">
      <w:pPr>
        <w:jc w:val="center"/>
        <w:rPr>
          <w:rFonts w:ascii="Calibri" w:hAnsi="Calibri" w:cs="Calibri"/>
          <w:b/>
          <w:sz w:val="28"/>
          <w:szCs w:val="28"/>
          <w:lang w:val="el-GR" w:eastAsia="el-GR"/>
        </w:rPr>
      </w:pPr>
      <w:r w:rsidRPr="004767B2">
        <w:rPr>
          <w:rFonts w:ascii="Calibri" w:hAnsi="Calibri" w:cs="Calibri"/>
          <w:b/>
          <w:sz w:val="28"/>
          <w:szCs w:val="28"/>
          <w:lang w:val="el-GR" w:eastAsia="el-GR"/>
        </w:rPr>
        <w:t>ΕΝΔΕΙΚΤΙΚΑ ΘΕΜΑΤΑ ΕΡΕΥΝΑΣ</w:t>
      </w:r>
    </w:p>
    <w:p w:rsidR="005E7E17" w:rsidRPr="004767B2" w:rsidRDefault="005E7E17" w:rsidP="005E7E17">
      <w:pPr>
        <w:jc w:val="center"/>
        <w:rPr>
          <w:rFonts w:ascii="Calibri" w:hAnsi="Calibri" w:cs="Arial"/>
          <w:b/>
          <w:sz w:val="28"/>
          <w:szCs w:val="28"/>
          <w:lang w:val="el-GR" w:eastAsia="el-GR"/>
        </w:rPr>
      </w:pPr>
      <w:r w:rsidRPr="004767B2">
        <w:rPr>
          <w:rFonts w:ascii="Calibri" w:hAnsi="Calibri" w:cs="Arial"/>
          <w:b/>
          <w:sz w:val="28"/>
          <w:szCs w:val="28"/>
          <w:lang w:eastAsia="el-GR"/>
        </w:rPr>
        <w:t>A</w:t>
      </w:r>
      <w:r w:rsidRPr="004767B2">
        <w:rPr>
          <w:rFonts w:ascii="Calibri" w:hAnsi="Calibri" w:cs="Arial"/>
          <w:b/>
          <w:sz w:val="28"/>
          <w:szCs w:val="28"/>
          <w:lang w:val="el-GR" w:eastAsia="el-GR"/>
        </w:rPr>
        <w:t>΄ Προκήρυξη 20</w:t>
      </w:r>
      <w:r w:rsidR="00002A5B" w:rsidRPr="004767B2">
        <w:rPr>
          <w:rFonts w:ascii="Calibri" w:hAnsi="Calibri" w:cs="Arial"/>
          <w:b/>
          <w:sz w:val="28"/>
          <w:szCs w:val="28"/>
          <w:lang w:val="el-GR" w:eastAsia="el-GR"/>
        </w:rPr>
        <w:t>20</w:t>
      </w:r>
      <w:r w:rsidRPr="004767B2">
        <w:rPr>
          <w:rFonts w:ascii="Calibri" w:hAnsi="Calibri" w:cs="Arial"/>
          <w:b/>
          <w:sz w:val="28"/>
          <w:szCs w:val="28"/>
          <w:lang w:val="el-GR" w:eastAsia="el-GR"/>
        </w:rPr>
        <w:t>-</w:t>
      </w:r>
      <w:r w:rsidR="00002A5B" w:rsidRPr="004767B2">
        <w:rPr>
          <w:rFonts w:ascii="Calibri" w:hAnsi="Calibri" w:cs="Arial"/>
          <w:b/>
          <w:sz w:val="28"/>
          <w:szCs w:val="28"/>
          <w:lang w:val="el-GR" w:eastAsia="el-GR"/>
        </w:rPr>
        <w:t>21</w:t>
      </w:r>
    </w:p>
    <w:p w:rsidR="005E7E17" w:rsidRPr="00BC5268" w:rsidRDefault="005E7E17" w:rsidP="005E7E17">
      <w:pPr>
        <w:tabs>
          <w:tab w:val="left" w:pos="1260"/>
          <w:tab w:val="left" w:pos="1560"/>
          <w:tab w:val="left" w:pos="5245"/>
        </w:tabs>
        <w:ind w:right="-694"/>
        <w:rPr>
          <w:rFonts w:ascii="Calibri" w:hAnsi="Calibri" w:cs="Arial"/>
          <w:lang w:val="el-GR" w:eastAsia="el-GR"/>
        </w:rPr>
      </w:pPr>
    </w:p>
    <w:p w:rsidR="005E7E17" w:rsidRDefault="005E7E17" w:rsidP="005E7E17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5E7E17" w:rsidRDefault="005E7E17" w:rsidP="005E7E17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5E7E17" w:rsidRPr="00BD520E" w:rsidRDefault="005E7E17" w:rsidP="005E7E17">
      <w:pPr>
        <w:rPr>
          <w:rFonts w:ascii="Calibri" w:hAnsi="Calibri" w:cs="Calibri"/>
          <w:b/>
          <w:sz w:val="22"/>
          <w:szCs w:val="22"/>
          <w:lang w:val="el-GR"/>
        </w:rPr>
      </w:pPr>
      <w:r w:rsidRPr="00BD520E">
        <w:rPr>
          <w:rFonts w:ascii="Calibri" w:hAnsi="Calibri" w:cs="Calibri"/>
          <w:b/>
          <w:sz w:val="22"/>
          <w:szCs w:val="22"/>
          <w:lang w:val="el-GR"/>
        </w:rPr>
        <w:t>Κατεύθυνση (Ι):</w:t>
      </w:r>
    </w:p>
    <w:p w:rsidR="001D3056" w:rsidRPr="005E7E17" w:rsidRDefault="005E7E17" w:rsidP="005E7E17">
      <w:pPr>
        <w:rPr>
          <w:rFonts w:ascii="Calibri" w:hAnsi="Calibri" w:cs="Calibri"/>
          <w:sz w:val="22"/>
          <w:szCs w:val="22"/>
          <w:lang w:val="el-GR"/>
        </w:rPr>
      </w:pPr>
      <w:r w:rsidRPr="005E7E17">
        <w:rPr>
          <w:rFonts w:ascii="Calibri" w:hAnsi="Calibri" w:cs="Calibri"/>
          <w:sz w:val="22"/>
          <w:szCs w:val="22"/>
          <w:lang w:val="el-GR"/>
        </w:rPr>
        <w:t>Αναλυτική Χημεία, Χημεία και Τεχνολογία Περιβάλλοντος και Τροφίμων</w:t>
      </w:r>
    </w:p>
    <w:p w:rsidR="005E7E17" w:rsidRDefault="005E7E17" w:rsidP="005E7E17">
      <w:pPr>
        <w:rPr>
          <w:lang w:val="el-GR"/>
        </w:rPr>
      </w:pPr>
    </w:p>
    <w:p w:rsidR="005E7E17" w:rsidRPr="00BD520E" w:rsidRDefault="005E7E17" w:rsidP="005E7E17">
      <w:pPr>
        <w:rPr>
          <w:rFonts w:ascii="Calibri" w:hAnsi="Calibri" w:cs="Calibri"/>
          <w:b/>
          <w:sz w:val="22"/>
          <w:szCs w:val="22"/>
          <w:lang w:val="el-GR"/>
        </w:rPr>
      </w:pPr>
      <w:r w:rsidRPr="00BD520E">
        <w:rPr>
          <w:rFonts w:ascii="Calibri" w:hAnsi="Calibri" w:cs="Calibri"/>
          <w:b/>
          <w:sz w:val="22"/>
          <w:szCs w:val="22"/>
          <w:lang w:val="el-GR"/>
        </w:rPr>
        <w:t>Κατεύθυνση (ΙΙ):</w:t>
      </w:r>
    </w:p>
    <w:p w:rsidR="005E7E17" w:rsidRPr="005E7E17" w:rsidRDefault="005E7E17" w:rsidP="005E7E17">
      <w:pPr>
        <w:rPr>
          <w:rFonts w:ascii="Calibri" w:hAnsi="Calibri" w:cs="Calibri"/>
          <w:sz w:val="22"/>
          <w:szCs w:val="22"/>
          <w:lang w:val="el-GR"/>
        </w:rPr>
      </w:pPr>
      <w:r w:rsidRPr="005E7E17">
        <w:rPr>
          <w:rFonts w:ascii="Calibri" w:hAnsi="Calibri" w:cs="Calibri"/>
          <w:sz w:val="22"/>
          <w:szCs w:val="22"/>
          <w:lang w:val="el-GR"/>
        </w:rPr>
        <w:t>Χημεία, Φυσικοχημεία και Τεχνολογία Υλικών - Επιστημολογία (*)</w:t>
      </w:r>
    </w:p>
    <w:p w:rsidR="005E7E17" w:rsidRDefault="005E7E17" w:rsidP="005E7E17">
      <w:pPr>
        <w:rPr>
          <w:rFonts w:ascii="Calibri" w:hAnsi="Calibri" w:cs="Calibri"/>
          <w:b/>
          <w:sz w:val="22"/>
          <w:szCs w:val="22"/>
          <w:lang w:val="el-GR"/>
        </w:rPr>
      </w:pPr>
    </w:p>
    <w:p w:rsidR="005E7E17" w:rsidRPr="00BD520E" w:rsidRDefault="005E7E17" w:rsidP="005E7E17">
      <w:pPr>
        <w:rPr>
          <w:rFonts w:ascii="Calibri" w:hAnsi="Calibri" w:cs="Calibri"/>
          <w:b/>
          <w:sz w:val="22"/>
          <w:szCs w:val="22"/>
          <w:lang w:val="el-GR"/>
        </w:rPr>
      </w:pPr>
      <w:r w:rsidRPr="00BD520E">
        <w:rPr>
          <w:rFonts w:ascii="Calibri" w:hAnsi="Calibri" w:cs="Calibri"/>
          <w:b/>
          <w:sz w:val="22"/>
          <w:szCs w:val="22"/>
          <w:lang w:val="el-GR"/>
        </w:rPr>
        <w:t>Κατεύθυνση (ΙΙΙ):</w:t>
      </w:r>
    </w:p>
    <w:p w:rsidR="005E7E17" w:rsidRDefault="005E7E17" w:rsidP="005E7E17">
      <w:pPr>
        <w:rPr>
          <w:rFonts w:ascii="Calibri" w:hAnsi="Calibri" w:cs="Calibri"/>
          <w:sz w:val="22"/>
          <w:szCs w:val="22"/>
          <w:lang w:val="el-GR"/>
        </w:rPr>
      </w:pPr>
      <w:r w:rsidRPr="005E7E17">
        <w:rPr>
          <w:rFonts w:ascii="Calibri" w:hAnsi="Calibri" w:cs="Calibri"/>
          <w:sz w:val="22"/>
          <w:szCs w:val="22"/>
          <w:lang w:val="el-GR"/>
        </w:rPr>
        <w:t xml:space="preserve">Συνθετική Χημεία, Βιοχημεία- </w:t>
      </w:r>
      <w:proofErr w:type="spellStart"/>
      <w:r w:rsidRPr="005E7E17">
        <w:rPr>
          <w:rFonts w:ascii="Calibri" w:hAnsi="Calibri" w:cs="Calibri"/>
          <w:sz w:val="22"/>
          <w:szCs w:val="22"/>
          <w:lang w:val="el-GR"/>
        </w:rPr>
        <w:t>Βιοδραστικές</w:t>
      </w:r>
      <w:proofErr w:type="spellEnd"/>
      <w:r w:rsidRPr="005E7E17">
        <w:rPr>
          <w:rFonts w:ascii="Calibri" w:hAnsi="Calibri" w:cs="Calibri"/>
          <w:sz w:val="22"/>
          <w:szCs w:val="22"/>
          <w:lang w:val="el-GR"/>
        </w:rPr>
        <w:t xml:space="preserve"> Ενώσεις</w:t>
      </w:r>
    </w:p>
    <w:p w:rsidR="005E7E17" w:rsidRDefault="005E7E17" w:rsidP="005E7E17">
      <w:pPr>
        <w:rPr>
          <w:lang w:val="el-GR"/>
        </w:rPr>
      </w:pPr>
    </w:p>
    <w:p w:rsidR="005E7E17" w:rsidRPr="00A36C16" w:rsidRDefault="00A36C16" w:rsidP="005E7E17">
      <w:pPr>
        <w:rPr>
          <w:rFonts w:asciiTheme="majorHAnsi" w:hAnsiTheme="majorHAnsi" w:cstheme="majorHAnsi"/>
          <w:b/>
          <w:bCs/>
          <w:i/>
          <w:iCs/>
          <w:lang w:val="el-GR"/>
        </w:rPr>
      </w:pPr>
      <w:proofErr w:type="gramStart"/>
      <w:r w:rsidRPr="00A36C16">
        <w:rPr>
          <w:rFonts w:asciiTheme="majorHAnsi" w:hAnsiTheme="majorHAnsi" w:cstheme="majorHAnsi"/>
          <w:b/>
          <w:bCs/>
          <w:i/>
          <w:iCs/>
        </w:rPr>
        <w:t>(</w:t>
      </w:r>
      <w:r w:rsidRPr="00A36C16">
        <w:rPr>
          <w:rFonts w:asciiTheme="majorHAnsi" w:hAnsiTheme="majorHAnsi" w:cstheme="majorHAnsi"/>
          <w:b/>
          <w:bCs/>
          <w:i/>
          <w:iCs/>
          <w:lang w:val="el-GR"/>
        </w:rPr>
        <w:t xml:space="preserve"> ανανέωση</w:t>
      </w:r>
      <w:proofErr w:type="gramEnd"/>
      <w:r w:rsidRPr="00A36C16">
        <w:rPr>
          <w:rFonts w:asciiTheme="majorHAnsi" w:hAnsiTheme="majorHAnsi" w:cstheme="majorHAnsi"/>
          <w:b/>
          <w:bCs/>
          <w:i/>
          <w:iCs/>
          <w:lang w:val="el-GR"/>
        </w:rPr>
        <w:t xml:space="preserve"> </w:t>
      </w:r>
      <w:r w:rsidR="001D7912">
        <w:rPr>
          <w:rFonts w:asciiTheme="majorHAnsi" w:hAnsiTheme="majorHAnsi" w:cstheme="majorHAnsi"/>
          <w:b/>
          <w:bCs/>
          <w:i/>
          <w:iCs/>
        </w:rPr>
        <w:t>21</w:t>
      </w:r>
      <w:r w:rsidRPr="00A36C16">
        <w:rPr>
          <w:rFonts w:asciiTheme="majorHAnsi" w:hAnsiTheme="majorHAnsi" w:cstheme="majorHAnsi"/>
          <w:b/>
          <w:bCs/>
          <w:i/>
          <w:iCs/>
          <w:lang w:val="el-GR"/>
        </w:rPr>
        <w:t>/7/2020 )</w:t>
      </w:r>
    </w:p>
    <w:tbl>
      <w:tblPr>
        <w:tblW w:w="9729" w:type="dxa"/>
        <w:tblInd w:w="-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729"/>
        <w:gridCol w:w="709"/>
        <w:gridCol w:w="708"/>
        <w:gridCol w:w="5032"/>
      </w:tblGrid>
      <w:tr w:rsidR="00254EDA" w:rsidRPr="006A13B1" w:rsidTr="00092673">
        <w:trPr>
          <w:trHeight w:val="750"/>
        </w:trPr>
        <w:tc>
          <w:tcPr>
            <w:tcW w:w="2551" w:type="dxa"/>
            <w:shd w:val="clear" w:color="auto" w:fill="auto"/>
            <w:vAlign w:val="center"/>
            <w:hideMark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Μέλος</w:t>
            </w:r>
            <w:proofErr w:type="spellEnd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 xml:space="preserve"> ΔΕΠ</w:t>
            </w:r>
          </w:p>
        </w:tc>
        <w:tc>
          <w:tcPr>
            <w:tcW w:w="729" w:type="dxa"/>
            <w:shd w:val="clear" w:color="auto" w:fill="auto"/>
            <w:vAlign w:val="center"/>
            <w:hideMark/>
          </w:tcPr>
          <w:p w:rsidR="00254EDA" w:rsidRPr="00092673" w:rsidRDefault="00254EDA" w:rsidP="006A13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Τηλ</w:t>
            </w:r>
            <w:proofErr w:type="spellEnd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.</w:t>
            </w:r>
            <w:r w:rsidR="00092673">
              <w:rPr>
                <w:rFonts w:asciiTheme="minorHAnsi" w:hAnsiTheme="minorHAnsi" w:cstheme="minorHAnsi"/>
                <w:b/>
                <w:bCs/>
                <w:sz w:val="22"/>
                <w:szCs w:val="22"/>
                <w:lang w:val="el-GR" w:eastAsia="el-GR"/>
              </w:rPr>
              <w:t xml:space="preserve"> 265100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  <w:hideMark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Θέσεις</w:t>
            </w:r>
            <w:proofErr w:type="spellEnd"/>
          </w:p>
        </w:tc>
        <w:tc>
          <w:tcPr>
            <w:tcW w:w="708" w:type="dxa"/>
            <w:shd w:val="clear" w:color="auto" w:fill="auto"/>
            <w:textDirection w:val="btLr"/>
            <w:vAlign w:val="center"/>
            <w:hideMark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Κα</w:t>
            </w:r>
            <w:proofErr w:type="spellStart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τεύ-θυνση</w:t>
            </w:r>
            <w:proofErr w:type="spellEnd"/>
          </w:p>
        </w:tc>
        <w:tc>
          <w:tcPr>
            <w:tcW w:w="5032" w:type="dxa"/>
            <w:shd w:val="clear" w:color="auto" w:fill="auto"/>
            <w:vAlign w:val="center"/>
            <w:hideMark/>
          </w:tcPr>
          <w:p w:rsidR="00254EDA" w:rsidRPr="006A13B1" w:rsidRDefault="00254EDA" w:rsidP="006A13B1">
            <w:pPr>
              <w:ind w:left="262" w:hanging="262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Θέμ</w:t>
            </w:r>
            <w:proofErr w:type="spellEnd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 xml:space="preserve">α </w:t>
            </w:r>
            <w:proofErr w:type="spellStart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Έρευν</w:t>
            </w:r>
            <w:proofErr w:type="spellEnd"/>
            <w:r w:rsidRPr="006A13B1">
              <w:rPr>
                <w:rFonts w:asciiTheme="minorHAnsi" w:hAnsiTheme="minorHAnsi" w:cstheme="minorHAnsi"/>
                <w:b/>
                <w:bCs/>
                <w:sz w:val="22"/>
                <w:szCs w:val="22"/>
                <w:lang w:eastAsia="el-GR"/>
              </w:rPr>
              <w:t>ας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Αλμ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πάνης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Τρι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αντάφυλλος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723B3C" w:rsidRDefault="00254EDA" w:rsidP="00723B3C">
            <w:pPr>
              <w:pStyle w:val="a3"/>
              <w:numPr>
                <w:ilvl w:val="0"/>
                <w:numId w:val="3"/>
              </w:numPr>
              <w:ind w:left="313" w:hanging="2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23B3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«Έλεγχος οργανικών τοξικών ενώσεων στο περιβάλλον, εκτίμηση επιπτώσεων και διεργασίες καθαρισμού»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Αλμ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πάνης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Τρι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αντάφυλλος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8363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n-GB"/>
              </w:rPr>
              <w:t>I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6A13B1" w:rsidRDefault="00254EDA" w:rsidP="00723B3C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«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Φωτοκαταλυτικές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τεχνικές για την απομάκρυνση τοξικών ενώσεων από τα φυσικά νερά και απόβλητα»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Βλάχος</w:t>
            </w:r>
            <w:r w:rsidR="00F5436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Κωνσταντίνος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6A13B1" w:rsidRDefault="00254EDA" w:rsidP="00723B3C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Μοντελοποίηση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πολυελεκτρολυτικώνμικυλλίων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πολυμερών για την δημιουργία υπερδομών (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nanowiresetc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Γα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ρούφης</w:t>
            </w:r>
            <w:proofErr w:type="spellEnd"/>
            <w:r w:rsidR="00F543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Αχιλλέ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BB0FE3" w:rsidRDefault="00BB0FE3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8409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III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6A13B1" w:rsidRDefault="00254EDA" w:rsidP="00723B3C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ΣΥΜΠΛΟΚΑ </w:t>
            </w: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Pt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IV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ΓΙΑ ΤΗΝ ΧΗΜΕΙΟΘΕΡΑΠΕΙΑ ΤΟΥ ΓΛΟΙΟΒΛΑΣΤΩΜΑΤΟΣ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Γκιώκ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ας </w:t>
            </w:r>
            <w:r w:rsidR="00F543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Δημοσθένης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8402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6A13B1" w:rsidRDefault="00254EDA" w:rsidP="00723B3C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Ανάπτυξη μη-ενόργανης τεχνικής φασματοσκοπίας υπεριώδους ακτινοβολίας σε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μικρορευστονικές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αναλυτικές τεχνικές διατάξεις χάρτου.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Καλαμπούνιας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="00F5436A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Άγγελος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8439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723B3C" w:rsidRDefault="00254EDA" w:rsidP="00723B3C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723B3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Μελέτη δομής και δυναμικής </w:t>
            </w:r>
            <w:proofErr w:type="spellStart"/>
            <w:r w:rsidRPr="00723B3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συμπλόκων</w:t>
            </w:r>
            <w:proofErr w:type="spellEnd"/>
            <w:r w:rsidRPr="00723B3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 xml:space="preserve"> με χρήση φασματοσκοπικών τεχνικών και τεχνικών προσομοίωσης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Καλαμπούνιας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Άγγελος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8439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723B3C" w:rsidRDefault="00254EDA" w:rsidP="00723B3C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723B3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Μελέτη δυναμικής μοριακών και ιοντικών υγρών μέσω υπερηχητικής  αποκατάστασης και δονητικών φασματοσκοπιών</w:t>
            </w:r>
          </w:p>
        </w:tc>
      </w:tr>
      <w:tr w:rsidR="00254EDA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254EDA" w:rsidRPr="006A13B1" w:rsidRDefault="00254EDA" w:rsidP="00723B3C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Κωνσταντίνου</w:t>
            </w:r>
            <w:r w:rsidR="00934864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Ιωάννης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254EDA" w:rsidRPr="006A13B1" w:rsidRDefault="00254EDA" w:rsidP="006A13B1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Ι-ΙΙ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254EDA" w:rsidRPr="006A13B1" w:rsidRDefault="00254EDA" w:rsidP="00723B3C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Μελέτη της απομάκρυνσης οργανικών ρύπων από υδατικά συστήματα με εφαρμογή προηγμένων οξειδωτικών τεχνολογιών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Κωνσταντίνου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Ιωάννης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Μεθοδολογία προσδιορισμού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μικροπλαστικών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σε περιβαλλοντικά δείγματα με φασματοσκοπία υπερύθρου</w:t>
            </w:r>
          </w:p>
        </w:tc>
      </w:tr>
      <w:tr w:rsidR="007140BF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7140BF" w:rsidRPr="007140BF" w:rsidRDefault="007140BF" w:rsidP="009348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Λέκκα Μαρία-Ελένη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7140BF" w:rsidRPr="006A13B1" w:rsidRDefault="007140BF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8367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7140BF" w:rsidRPr="006A13B1" w:rsidRDefault="007140BF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7140BF" w:rsidRPr="006A13B1" w:rsidRDefault="007140BF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5032" w:type="dxa"/>
            <w:shd w:val="clear" w:color="auto" w:fill="auto"/>
            <w:vAlign w:val="center"/>
          </w:tcPr>
          <w:p w:rsidR="007140BF" w:rsidRPr="006A13B1" w:rsidRDefault="007140BF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140B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Ρύθμιση της έκφρασης της</w:t>
            </w:r>
            <w:r>
              <w:rPr>
                <w:rFonts w:ascii="Arial" w:hAnsi="Arial" w:cs="Arial"/>
                <w:color w:val="222222"/>
                <w:shd w:val="clear" w:color="auto" w:fill="FFFFFF"/>
              </w:rPr>
              <w:t> </w:t>
            </w:r>
            <w:r w:rsidRPr="007140B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εκκρινόμενης </w:t>
            </w:r>
            <w:proofErr w:type="spellStart"/>
            <w:r w:rsidRPr="007140B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>φωσφολιπάσης</w:t>
            </w:r>
            <w:proofErr w:type="spellEnd"/>
            <w:r w:rsidRPr="007140BF">
              <w:rPr>
                <w:rFonts w:ascii="Arial" w:hAnsi="Arial" w:cs="Arial"/>
                <w:color w:val="222222"/>
                <w:shd w:val="clear" w:color="auto" w:fill="FFFFFF"/>
                <w:lang w:val="el-GR"/>
              </w:rPr>
              <w:t xml:space="preserve"> Α2 στην οξεία φλεγμονώδη απόκριση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Λουλούδη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Μα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ρί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Μοριακοί καταλύτες υποστηριγμένοι σε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διδιάστατες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μήτρες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Λουλούδη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Μα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ρί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8418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Ιδιότητες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νανοϋλικών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και συσχέτισή τους με τη παραγωγή δραστικών μορφών οξυγόνου (</w:t>
            </w: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ROS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) και τη τοξικότητά τους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Μάνος</w:t>
            </w:r>
            <w:proofErr w:type="spellEnd"/>
            <w:r w:rsidR="00F543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Εμμ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ανουήλ</w:t>
            </w:r>
            <w:proofErr w:type="gramEnd"/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pStyle w:val="Web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 xml:space="preserve">Σύνθεση, χαρακτηρισμός νέων πορωδών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μεταλλο-σουλφιδίων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 xml:space="preserve"> και μελέτη των ιδιοτήτων ρόφησης και ανίχνευσης μέσω φωταύγειας βαρέων μετάλλων.</w:t>
            </w:r>
          </w:p>
          <w:p w:rsidR="00934864" w:rsidRPr="006A13B1" w:rsidRDefault="00934864" w:rsidP="00934864">
            <w:pPr>
              <w:pStyle w:val="Web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proofErr w:type="gram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Μάνος</w:t>
            </w:r>
            <w:proofErr w:type="spellEnd"/>
            <w:r w:rsidR="00F543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Εμμ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ανουήλ</w:t>
            </w:r>
            <w:proofErr w:type="gramEnd"/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pStyle w:val="Web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 xml:space="preserve">Σύνθεση, χαρακτηρισμός νέων πορωδών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μεταλλοργανικώνπολύμερων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 xml:space="preserve"> ένταξης (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MOFs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) και σύνθετων υλικών και μελέτη των ιδιοτήτων ρόφησης ανόργανων και οργανικών ρύπων από υδατικά διαλύματα.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Μελισσάς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 xml:space="preserve"> Βα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σίλειος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723B3C" w:rsidRDefault="00934864" w:rsidP="009348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723B3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Κινητική και Δυναμική Μελέτη Ατμοσφαιρικών Αντιδράσεων Διάσπασης του Όζοντος και Αντιδράσεων του ευρύτερου Διαστρικού Χώρου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Μελισσάς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 xml:space="preserve"> Βα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σίλειος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8471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723B3C" w:rsidRDefault="00934864" w:rsidP="009348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723B3C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Μελέτη και Ανάπτυξη Βιοχημικών Μηχανισμών– Ανάπτυξη Συναρτήσεων Δυναμικής Ενέργειας Περιγραφής Μεμβρανών και άλλων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Πολυμερικών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Συστημάτων</w:t>
            </w:r>
          </w:p>
        </w:tc>
      </w:tr>
      <w:tr w:rsidR="00934864" w:rsidRPr="006A13B1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δέκ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αστασία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8705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723B3C" w:rsidRDefault="00934864" w:rsidP="00934864">
            <w:pPr>
              <w:pStyle w:val="a3"/>
              <w:numPr>
                <w:ilvl w:val="0"/>
                <w:numId w:val="1"/>
              </w:numPr>
              <w:ind w:left="313" w:hanging="313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723B3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Συσκευασία τροφίμων, ενεργή/έξυπνη συσκευασία</w:t>
            </w:r>
          </w:p>
          <w:p w:rsidR="00934864" w:rsidRPr="006A13B1" w:rsidRDefault="00934864" w:rsidP="00934864">
            <w:pPr>
              <w:ind w:left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34864" w:rsidRPr="006A13B1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Μπα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δέκ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αστασία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8705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ind w:left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Χρωστικές Τροφίμων (φυσικές/συνθετικές)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Παπα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γεωργίου</w:t>
            </w:r>
            <w:proofErr w:type="spellEnd"/>
            <w:r w:rsidR="00F543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Γιώργος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8354</w:t>
            </w:r>
          </w:p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B6288B" w:rsidRDefault="00934864" w:rsidP="009348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B6288B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Παρασκευή και χαρακτηρισμός μιγμάτων νέων πολυεστέρων από ανανεώσιμους πόρους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lastRenderedPageBreak/>
              <w:t>Παπαγεωργίου Γιώργος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8354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B6288B" w:rsidRDefault="00934864" w:rsidP="00934864">
            <w:pPr>
              <w:jc w:val="center"/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</w:pPr>
            <w:r w:rsidRPr="00B6288B">
              <w:rPr>
                <w:rFonts w:asciiTheme="minorHAnsi" w:hAnsiTheme="minorHAnsi" w:cstheme="minorHAnsi"/>
                <w:bCs/>
                <w:sz w:val="22"/>
                <w:szCs w:val="22"/>
                <w:lang w:val="el-GR"/>
              </w:rPr>
              <w:t>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Παρασκευή και χαρακτηρισμός νέων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πολυμερικών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υλικών με βάση μονομερή από ανανεώσιμους πόρους</w:t>
            </w: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Προδρομίδης</w:t>
            </w:r>
            <w:proofErr w:type="spellEnd"/>
            <w:r w:rsidR="00F543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Μάμ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912283" w:rsidRDefault="00912283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8301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912283" w:rsidRDefault="00912283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015996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3D40A3" w:rsidRPr="00BF435D" w:rsidRDefault="003D40A3" w:rsidP="00912283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lang w:val="el-GR" w:eastAsia="el-GR"/>
              </w:rPr>
            </w:pPr>
          </w:p>
          <w:p w:rsidR="00912283" w:rsidRPr="003D40A3" w:rsidRDefault="00912283" w:rsidP="00912283">
            <w:pPr>
              <w:shd w:val="clear" w:color="auto" w:fill="FFFFFF"/>
              <w:textAlignment w:val="baseline"/>
              <w:rPr>
                <w:rFonts w:ascii="Segoe UI" w:hAnsi="Segoe UI" w:cs="Segoe UI"/>
                <w:color w:val="201F1E"/>
                <w:lang w:val="el-GR" w:eastAsia="el-GR"/>
              </w:rPr>
            </w:pPr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 xml:space="preserve">Ανάπτυξη </w:t>
            </w:r>
            <w:proofErr w:type="spellStart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>φορετών</w:t>
            </w:r>
            <w:proofErr w:type="spellEnd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 xml:space="preserve">  </w:t>
            </w:r>
            <w:r w:rsidRPr="003D40A3">
              <w:rPr>
                <w:rFonts w:ascii="Segoe UI" w:hAnsi="Segoe UI" w:cs="Segoe UI"/>
                <w:color w:val="201F1E"/>
                <w:lang w:eastAsia="el-GR"/>
              </w:rPr>
              <w:t>B</w:t>
            </w:r>
            <w:proofErr w:type="spellStart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>ιο</w:t>
            </w:r>
            <w:proofErr w:type="spellEnd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>)αισθητήρων (</w:t>
            </w:r>
            <w:proofErr w:type="spellStart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>wearable</w:t>
            </w:r>
            <w:proofErr w:type="spellEnd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 xml:space="preserve"> </w:t>
            </w:r>
            <w:proofErr w:type="spellStart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>bio-sensors</w:t>
            </w:r>
            <w:proofErr w:type="spellEnd"/>
            <w:r w:rsidRPr="003D40A3">
              <w:rPr>
                <w:rFonts w:ascii="Segoe UI" w:hAnsi="Segoe UI" w:cs="Segoe UI"/>
                <w:color w:val="201F1E"/>
                <w:lang w:val="el-GR" w:eastAsia="el-GR"/>
              </w:rPr>
              <w:t>) για τον προσδιορισμό βιοχημικών δεικτών."</w:t>
            </w:r>
          </w:p>
          <w:p w:rsidR="00934864" w:rsidRPr="006A13B1" w:rsidRDefault="00934864" w:rsidP="00934864">
            <w:pPr>
              <w:ind w:left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</w:tr>
      <w:tr w:rsidR="00934864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934864" w:rsidRPr="006A13B1" w:rsidRDefault="00934864" w:rsidP="00934864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Ρούσσης</w:t>
            </w:r>
            <w:proofErr w:type="spellEnd"/>
            <w:r w:rsidR="00F5436A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Ιωάννης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8344</w:t>
            </w:r>
          </w:p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934864" w:rsidRPr="003D40A3" w:rsidRDefault="00934864" w:rsidP="00934864">
            <w:pPr>
              <w:jc w:val="center"/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</w:pPr>
            <w:r w:rsidRPr="003D40A3">
              <w:rPr>
                <w:rFonts w:asciiTheme="minorHAnsi" w:hAnsiTheme="minorHAnsi" w:cstheme="minorHAnsi"/>
                <w:color w:val="000000" w:themeColor="text1"/>
                <w:sz w:val="22"/>
                <w:szCs w:val="22"/>
                <w:lang w:val="el-GR"/>
              </w:rPr>
              <w:t>2/3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34864" w:rsidRPr="006A13B1" w:rsidRDefault="00934864" w:rsidP="0093486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934864" w:rsidRPr="006A13B1" w:rsidRDefault="00934864" w:rsidP="00934864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Χημεία-Βιοχημεία τροφίμων (γιαούρτι, κρασί, λάδι, άλλο)</w:t>
            </w:r>
          </w:p>
        </w:tc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BF435D" w:rsidRDefault="00BF435D" w:rsidP="00D3264B">
            <w:pP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el-GR"/>
              </w:rPr>
              <w:t>Σακκάς Βασίλειος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2F6D12" w:rsidRDefault="00BF435D" w:rsidP="00BF435D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8303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BC5268" w:rsidRDefault="00BF435D" w:rsidP="009F0A37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2F6D12" w:rsidRDefault="00BF435D" w:rsidP="009F0A3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BC5268" w:rsidRDefault="00BF435D" w:rsidP="009F0A37">
            <w:pPr>
              <w:ind w:left="262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Ανάπτυξη αναλυτικής μεθοδολογίας προσδιορισμού μεταβολιτών σε βιολογικά συστήματα</w:t>
            </w:r>
          </w:p>
        </w:tc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6A13B1" w:rsidRDefault="00BF435D" w:rsidP="00D3264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Σκομ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πρίδης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αντίνος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8598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6A13B1" w:rsidRDefault="00BF435D" w:rsidP="00D3264B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Σχεδιασμός, σύνθεση, χαρακτηρισμός και βιολογική αξιολόγηση </w:t>
            </w:r>
            <w:proofErr w:type="spellStart"/>
            <w:r>
              <w:rPr>
                <w:rFonts w:ascii="Calibri" w:hAnsi="Calibri" w:cs="Calibri"/>
                <w:lang w:val="el-GR"/>
              </w:rPr>
              <w:t>βιοδραστικών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ενώσεων μικρού μοριακού βάρους</w:t>
            </w:r>
          </w:p>
        </w:tc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6A13B1" w:rsidRDefault="00BF435D" w:rsidP="00D3264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Στα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λίκ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ας 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Κωνστ</w:t>
            </w:r>
            <w:proofErr w:type="spellEnd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αντίνος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8414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6A13B1" w:rsidRDefault="00BF435D" w:rsidP="00D3264B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Ανάπτυξη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φθορισμομετρικών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αναλυτικών συστημάτων ανίχνευσης με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νανοκουκκίδες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άνθρακα» ή εναλλακτικά «Τροποποίηση φυσικών πολυμερών για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μικροεκχύλιση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σε συνδυασμό με χρωματογραφία</w:t>
            </w:r>
          </w:p>
        </w:tc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6A13B1" w:rsidRDefault="00BF435D" w:rsidP="00D326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Τάσης</w:t>
            </w:r>
            <w:proofErr w:type="spellEnd"/>
            <w:r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 xml:space="preserve">   </w:t>
            </w:r>
            <w:proofErr w:type="spellStart"/>
            <w:r w:rsidRPr="006A13B1">
              <w:rPr>
                <w:rFonts w:asciiTheme="minorHAnsi" w:hAnsiTheme="minorHAnsi" w:cstheme="minorHAnsi"/>
                <w:color w:val="000000"/>
                <w:sz w:val="22"/>
                <w:szCs w:val="22"/>
              </w:rPr>
              <w:t>Δημήτριος</w:t>
            </w:r>
            <w:proofErr w:type="spellEnd"/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II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6A13B1" w:rsidRDefault="00BF435D" w:rsidP="00D3264B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Σύνθεση υβριδικών</w:t>
            </w:r>
            <w:r w:rsidRPr="00EF05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νανοδομημένων</w:t>
            </w:r>
            <w:proofErr w:type="spellEnd"/>
            <w:r w:rsidRPr="00EF05BB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φωτοκαταλυτών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την αντίδραση αναγωγής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νιτροαρενίων</w:t>
            </w:r>
            <w:proofErr w:type="spellEnd"/>
          </w:p>
        </w:tc>
      </w:tr>
      <w:tr w:rsidR="00FB3C6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FB3C6D" w:rsidRPr="00BC5268" w:rsidRDefault="00FB3C6D" w:rsidP="00FB3C6D">
            <w:pPr>
              <w:rPr>
                <w:rFonts w:ascii="Calibri" w:hAnsi="Calibri" w:cs="Calibri"/>
                <w:lang w:val="el-GR"/>
              </w:rPr>
            </w:pPr>
            <w:proofErr w:type="spellStart"/>
            <w:r>
              <w:rPr>
                <w:rFonts w:ascii="Calibri" w:hAnsi="Calibri" w:cs="Calibri"/>
                <w:lang w:val="el-GR"/>
              </w:rPr>
              <w:t>Τζάκος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Ανδρέας 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FB3C6D" w:rsidRPr="00DB2F3F" w:rsidRDefault="00FB3C6D" w:rsidP="00FB3C6D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8387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FB3C6D" w:rsidRPr="00BC5268" w:rsidRDefault="00FB3C6D" w:rsidP="00FB3C6D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B3C6D" w:rsidRPr="00BC5268" w:rsidRDefault="00FB3C6D" w:rsidP="00FB3C6D">
            <w:pPr>
              <w:jc w:val="center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ΙΙΙ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FB3C6D" w:rsidRPr="00BC5268" w:rsidRDefault="00FB3C6D" w:rsidP="00FB3C6D">
            <w:pPr>
              <w:ind w:left="262"/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 xml:space="preserve">Σύνθεση και αξιολόγηση βιολογικά δραστικών και διαγνωστικών μορίων που θα ανταποκρίνονται στο </w:t>
            </w:r>
            <w:proofErr w:type="spellStart"/>
            <w:r>
              <w:rPr>
                <w:rFonts w:ascii="Calibri" w:hAnsi="Calibri" w:cs="Calibri"/>
                <w:lang w:val="el-GR"/>
              </w:rPr>
              <w:t>μικροπεριβάλλον</w:t>
            </w:r>
            <w:proofErr w:type="spellEnd"/>
            <w:r>
              <w:rPr>
                <w:rFonts w:ascii="Calibri" w:hAnsi="Calibri" w:cs="Calibri"/>
                <w:lang w:val="el-GR"/>
              </w:rPr>
              <w:t xml:space="preserve"> των καρκινικών κυττάρων </w:t>
            </w:r>
          </w:p>
        </w:tc>
      </w:tr>
      <w:tr w:rsidR="001D7912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1D7912" w:rsidRPr="00BC5268" w:rsidRDefault="001D7912" w:rsidP="001D7912">
            <w:pPr>
              <w:rPr>
                <w:rFonts w:ascii="Calibri" w:hAnsi="Calibri" w:cs="Calibri"/>
                <w:lang w:val="el-GR"/>
              </w:rPr>
            </w:pPr>
            <w:r>
              <w:rPr>
                <w:rFonts w:ascii="Calibri" w:hAnsi="Calibri" w:cs="Calibri"/>
                <w:lang w:val="el-GR"/>
              </w:rPr>
              <w:t>Α. Τσίπης, Καθηγητής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1D7912" w:rsidRPr="007B63D8" w:rsidRDefault="001D7912" w:rsidP="001D79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8333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D7912" w:rsidRPr="007B63D8" w:rsidRDefault="001D7912" w:rsidP="001D79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D7912" w:rsidRPr="007B63D8" w:rsidRDefault="001D7912" w:rsidP="001D791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II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1D7912" w:rsidRPr="001D7912" w:rsidRDefault="001D7912" w:rsidP="001D7912">
            <w:pPr>
              <w:pStyle w:val="a3"/>
              <w:numPr>
                <w:ilvl w:val="0"/>
                <w:numId w:val="4"/>
              </w:numPr>
              <w:ind w:left="321" w:hanging="284"/>
              <w:rPr>
                <w:rFonts w:ascii="Calibri" w:hAnsi="Calibri" w:cs="Calibri"/>
                <w:lang w:val="el-GR"/>
              </w:rPr>
            </w:pPr>
            <w:r w:rsidRPr="001D7912">
              <w:rPr>
                <w:rFonts w:ascii="Calibri" w:hAnsi="Calibri" w:cs="Calibri"/>
                <w:lang w:val="el-GR"/>
              </w:rPr>
              <w:t>Υλικά Αποθήκευσης Αμμωνίας</w:t>
            </w:r>
          </w:p>
          <w:p w:rsidR="001D7912" w:rsidRPr="001D7912" w:rsidRDefault="001D7912" w:rsidP="001D7912">
            <w:pPr>
              <w:pStyle w:val="a3"/>
              <w:numPr>
                <w:ilvl w:val="0"/>
                <w:numId w:val="4"/>
              </w:numPr>
              <w:ind w:left="321" w:hanging="284"/>
              <w:rPr>
                <w:rFonts w:ascii="Calibri" w:hAnsi="Calibri" w:cs="Calibri"/>
                <w:lang w:val="el-GR"/>
              </w:rPr>
            </w:pPr>
            <w:proofErr w:type="spellStart"/>
            <w:r w:rsidRPr="001D7912">
              <w:rPr>
                <w:rFonts w:ascii="Calibri" w:hAnsi="Calibri" w:cs="Calibri"/>
                <w:lang w:val="el-GR"/>
              </w:rPr>
              <w:t>Μεταλλοαρωματικότητα</w:t>
            </w:r>
            <w:proofErr w:type="spellEnd"/>
          </w:p>
        </w:tc>
        <w:bookmarkStart w:id="0" w:name="_GoBack"/>
        <w:bookmarkEnd w:id="0"/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F5436A" w:rsidRDefault="00BF435D" w:rsidP="00D3264B">
            <w:pPr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F543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Κωνσταντίνου Ιωάννης / Τάσης Δημήτριος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8349 / 8448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I / II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6A13B1" w:rsidRDefault="00BF435D" w:rsidP="00D3264B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Σύνθεση υβριδικών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νανοδομημένων</w:t>
            </w:r>
            <w:proofErr w:type="spellEnd"/>
            <w:r w:rsidRPr="00F5436A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φωτοκαταλυτών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για την αντίδραση αναγωγής διοξειδίου του άνθρακα</w:t>
            </w:r>
          </w:p>
        </w:tc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6A13B1" w:rsidRDefault="00BF435D" w:rsidP="00D326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Χατζηαράπογλου Λάζαρος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8380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723B3C" w:rsidRDefault="00BF435D" w:rsidP="00D3264B">
            <w:pPr>
              <w:pStyle w:val="a3"/>
              <w:numPr>
                <w:ilvl w:val="0"/>
                <w:numId w:val="1"/>
              </w:numPr>
              <w:ind w:left="313" w:hanging="284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proofErr w:type="spellStart"/>
            <w:r w:rsidRPr="00723B3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Διαστερεοεκλεκτικότητα</w:t>
            </w:r>
            <w:proofErr w:type="spellEnd"/>
            <w:r w:rsidRPr="00723B3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των αντιδράσεων </w:t>
            </w:r>
            <w:proofErr w:type="spellStart"/>
            <w:r w:rsidRPr="00723B3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κυκλοπροσθήκηςυλιδίων</w:t>
            </w:r>
            <w:proofErr w:type="spellEnd"/>
            <w:r w:rsidRPr="00723B3C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του ιωδίου</w:t>
            </w:r>
          </w:p>
        </w:tc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6A13B1" w:rsidRDefault="00BF435D" w:rsidP="00D326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Χατζηαράπογλου  Λάζαρος</w:t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t>πογλου ﷽﷽﷽</w:t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  <w:r w:rsidRPr="006A13B1">
              <w:rPr>
                <w:rFonts w:asciiTheme="minorHAnsi" w:hAnsiTheme="minorHAnsi" w:cstheme="minorHAnsi"/>
                <w:vanish/>
                <w:sz w:val="22"/>
                <w:szCs w:val="22"/>
                <w:lang w:val="el-GR"/>
              </w:rPr>
              <w:pgNum/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6A13B1" w:rsidRDefault="00BF435D" w:rsidP="00D3264B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Αντιδράσεις </w:t>
            </w: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Diels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-</w:t>
            </w: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Alder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προστατευμένων ο-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βενζοκινονών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με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αλκύνια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.</w:t>
            </w:r>
          </w:p>
        </w:tc>
      </w:tr>
      <w:tr w:rsidR="00BF435D" w:rsidRPr="006A13B1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6A13B1" w:rsidRDefault="00BF435D" w:rsidP="00D326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Χατζηαράπογλου  Λάζαρος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8380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6A13B1" w:rsidRDefault="00BF435D" w:rsidP="00D3264B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Οξειδωτικές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κυκλοπροσθήκες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1,3-δικετονών με </w:t>
            </w:r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Mn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(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OAc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)3.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Σύνθεση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 xml:space="preserve"> β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ενζοφουρ</w:t>
            </w:r>
            <w:proofErr w:type="spellEnd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ανίων.</w:t>
            </w:r>
          </w:p>
        </w:tc>
      </w:tr>
      <w:tr w:rsidR="00BF435D" w:rsidRPr="001D7912" w:rsidTr="00723B3C">
        <w:trPr>
          <w:trHeight w:val="980"/>
        </w:trPr>
        <w:tc>
          <w:tcPr>
            <w:tcW w:w="2551" w:type="dxa"/>
            <w:shd w:val="clear" w:color="auto" w:fill="auto"/>
            <w:vAlign w:val="center"/>
          </w:tcPr>
          <w:p w:rsidR="00BF435D" w:rsidRPr="006A13B1" w:rsidRDefault="00BF435D" w:rsidP="00D3264B">
            <w:pPr>
              <w:rPr>
                <w:rFonts w:asciiTheme="minorHAnsi" w:hAnsiTheme="minorHAnsi" w:cstheme="minorHAnsi"/>
                <w:color w:val="00000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lastRenderedPageBreak/>
              <w:t>Χατζηκακού Σωτήρης</w:t>
            </w:r>
          </w:p>
        </w:tc>
        <w:tc>
          <w:tcPr>
            <w:tcW w:w="72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8362, 8374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F435D" w:rsidRPr="006A13B1" w:rsidRDefault="00BF435D" w:rsidP="00D3264B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ΙΙΙ</w:t>
            </w:r>
          </w:p>
        </w:tc>
        <w:tc>
          <w:tcPr>
            <w:tcW w:w="5032" w:type="dxa"/>
            <w:shd w:val="clear" w:color="auto" w:fill="auto"/>
            <w:vAlign w:val="center"/>
          </w:tcPr>
          <w:p w:rsidR="00BF435D" w:rsidRPr="006A13B1" w:rsidRDefault="00BF435D" w:rsidP="00EF05BB">
            <w:pPr>
              <w:numPr>
                <w:ilvl w:val="0"/>
                <w:numId w:val="1"/>
              </w:numPr>
              <w:ind w:left="262" w:hanging="262"/>
              <w:rPr>
                <w:rFonts w:asciiTheme="minorHAnsi" w:hAnsiTheme="minorHAnsi" w:cstheme="minorHAnsi"/>
                <w:sz w:val="22"/>
                <w:szCs w:val="22"/>
                <w:lang w:val="el-GR"/>
              </w:rPr>
            </w:pP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>Σ</w:t>
            </w:r>
            <w:r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χεδιασμός και ανάπτυξη  νέων φαρμάκων με εφαρμογών αρχών της τεχνολογίας </w:t>
            </w:r>
            <w:r w:rsidRPr="006A13B1">
              <w:rPr>
                <w:rFonts w:asciiTheme="minorHAnsi" w:hAnsiTheme="minorHAnsi" w:cstheme="minorHAnsi"/>
                <w:sz w:val="22"/>
                <w:szCs w:val="22"/>
                <w:lang w:val="el-GR"/>
              </w:rPr>
              <w:t xml:space="preserve"> </w:t>
            </w:r>
            <w:proofErr w:type="spellStart"/>
            <w:r w:rsidRPr="006A13B1">
              <w:rPr>
                <w:rFonts w:asciiTheme="minorHAnsi" w:hAnsiTheme="minorHAnsi" w:cstheme="minorHAnsi"/>
                <w:sz w:val="22"/>
                <w:szCs w:val="22"/>
              </w:rPr>
              <w:t>CoMeD</w:t>
            </w:r>
            <w:proofErr w:type="spellEnd"/>
          </w:p>
        </w:tc>
      </w:tr>
    </w:tbl>
    <w:p w:rsidR="00837930" w:rsidRDefault="00837930" w:rsidP="00837930">
      <w:pPr>
        <w:rPr>
          <w:b/>
          <w:lang w:val="el-GR"/>
        </w:rPr>
      </w:pPr>
    </w:p>
    <w:p w:rsidR="00837930" w:rsidRDefault="00837930" w:rsidP="00837930">
      <w:pPr>
        <w:rPr>
          <w:b/>
          <w:lang w:val="el-GR"/>
        </w:rPr>
      </w:pPr>
    </w:p>
    <w:sectPr w:rsidR="00837930" w:rsidSect="004767B2">
      <w:pgSz w:w="12240" w:h="15840"/>
      <w:pgMar w:top="56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3075F"/>
    <w:multiLevelType w:val="hybridMultilevel"/>
    <w:tmpl w:val="CC9E468C"/>
    <w:lvl w:ilvl="0" w:tplc="85E4F042">
      <w:numFmt w:val="bullet"/>
      <w:lvlText w:val="-"/>
      <w:lvlJc w:val="left"/>
      <w:pPr>
        <w:ind w:left="982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1" w15:restartNumberingAfterBreak="0">
    <w:nsid w:val="372C4944"/>
    <w:multiLevelType w:val="hybridMultilevel"/>
    <w:tmpl w:val="EAB84BA2"/>
    <w:lvl w:ilvl="0" w:tplc="85E4F042">
      <w:numFmt w:val="bullet"/>
      <w:lvlText w:val="-"/>
      <w:lvlJc w:val="left"/>
      <w:pPr>
        <w:ind w:left="982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702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422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142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62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82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02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022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742" w:hanging="360"/>
      </w:pPr>
      <w:rPr>
        <w:rFonts w:ascii="Wingdings" w:hAnsi="Wingdings" w:hint="default"/>
      </w:rPr>
    </w:lvl>
  </w:abstractNum>
  <w:abstractNum w:abstractNumId="2" w15:restartNumberingAfterBreak="0">
    <w:nsid w:val="48F10243"/>
    <w:multiLevelType w:val="hybridMultilevel"/>
    <w:tmpl w:val="D22A1A00"/>
    <w:lvl w:ilvl="0" w:tplc="0408000F">
      <w:start w:val="1"/>
      <w:numFmt w:val="decimal"/>
      <w:lvlText w:val="%1."/>
      <w:lvlJc w:val="left"/>
      <w:pPr>
        <w:ind w:left="786" w:hanging="360"/>
      </w:pPr>
    </w:lvl>
    <w:lvl w:ilvl="1" w:tplc="04080019" w:tentative="1">
      <w:start w:val="1"/>
      <w:numFmt w:val="lowerLetter"/>
      <w:lvlText w:val="%2."/>
      <w:lvlJc w:val="left"/>
      <w:pPr>
        <w:ind w:left="1242" w:hanging="360"/>
      </w:pPr>
    </w:lvl>
    <w:lvl w:ilvl="2" w:tplc="0408001B" w:tentative="1">
      <w:start w:val="1"/>
      <w:numFmt w:val="lowerRoman"/>
      <w:lvlText w:val="%3."/>
      <w:lvlJc w:val="right"/>
      <w:pPr>
        <w:ind w:left="1962" w:hanging="180"/>
      </w:pPr>
    </w:lvl>
    <w:lvl w:ilvl="3" w:tplc="0408000F" w:tentative="1">
      <w:start w:val="1"/>
      <w:numFmt w:val="decimal"/>
      <w:lvlText w:val="%4."/>
      <w:lvlJc w:val="left"/>
      <w:pPr>
        <w:ind w:left="2682" w:hanging="360"/>
      </w:pPr>
    </w:lvl>
    <w:lvl w:ilvl="4" w:tplc="04080019" w:tentative="1">
      <w:start w:val="1"/>
      <w:numFmt w:val="lowerLetter"/>
      <w:lvlText w:val="%5."/>
      <w:lvlJc w:val="left"/>
      <w:pPr>
        <w:ind w:left="3402" w:hanging="360"/>
      </w:pPr>
    </w:lvl>
    <w:lvl w:ilvl="5" w:tplc="0408001B" w:tentative="1">
      <w:start w:val="1"/>
      <w:numFmt w:val="lowerRoman"/>
      <w:lvlText w:val="%6."/>
      <w:lvlJc w:val="right"/>
      <w:pPr>
        <w:ind w:left="4122" w:hanging="180"/>
      </w:pPr>
    </w:lvl>
    <w:lvl w:ilvl="6" w:tplc="0408000F" w:tentative="1">
      <w:start w:val="1"/>
      <w:numFmt w:val="decimal"/>
      <w:lvlText w:val="%7."/>
      <w:lvlJc w:val="left"/>
      <w:pPr>
        <w:ind w:left="4842" w:hanging="360"/>
      </w:pPr>
    </w:lvl>
    <w:lvl w:ilvl="7" w:tplc="04080019" w:tentative="1">
      <w:start w:val="1"/>
      <w:numFmt w:val="lowerLetter"/>
      <w:lvlText w:val="%8."/>
      <w:lvlJc w:val="left"/>
      <w:pPr>
        <w:ind w:left="5562" w:hanging="360"/>
      </w:pPr>
    </w:lvl>
    <w:lvl w:ilvl="8" w:tplc="0408001B" w:tentative="1">
      <w:start w:val="1"/>
      <w:numFmt w:val="lowerRoman"/>
      <w:lvlText w:val="%9."/>
      <w:lvlJc w:val="right"/>
      <w:pPr>
        <w:ind w:left="6282" w:hanging="180"/>
      </w:pPr>
    </w:lvl>
  </w:abstractNum>
  <w:abstractNum w:abstractNumId="3" w15:restartNumberingAfterBreak="0">
    <w:nsid w:val="7B426FB3"/>
    <w:multiLevelType w:val="hybridMultilevel"/>
    <w:tmpl w:val="86E68A18"/>
    <w:lvl w:ilvl="0" w:tplc="85E4F042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E17"/>
    <w:rsid w:val="00002A5B"/>
    <w:rsid w:val="00015996"/>
    <w:rsid w:val="00092673"/>
    <w:rsid w:val="000C65C3"/>
    <w:rsid w:val="00105C5C"/>
    <w:rsid w:val="001A5969"/>
    <w:rsid w:val="001C7201"/>
    <w:rsid w:val="001D3056"/>
    <w:rsid w:val="001D7912"/>
    <w:rsid w:val="00254EDA"/>
    <w:rsid w:val="00397E39"/>
    <w:rsid w:val="003D40A3"/>
    <w:rsid w:val="003F64A4"/>
    <w:rsid w:val="004767B2"/>
    <w:rsid w:val="004C1C8C"/>
    <w:rsid w:val="004F20D6"/>
    <w:rsid w:val="00530378"/>
    <w:rsid w:val="005E7E17"/>
    <w:rsid w:val="006265D0"/>
    <w:rsid w:val="00685415"/>
    <w:rsid w:val="006A13B1"/>
    <w:rsid w:val="006F2C62"/>
    <w:rsid w:val="007140BF"/>
    <w:rsid w:val="00723B3C"/>
    <w:rsid w:val="00750C03"/>
    <w:rsid w:val="007C69E0"/>
    <w:rsid w:val="00837930"/>
    <w:rsid w:val="008863B6"/>
    <w:rsid w:val="00912283"/>
    <w:rsid w:val="00912EBC"/>
    <w:rsid w:val="00934864"/>
    <w:rsid w:val="009E502B"/>
    <w:rsid w:val="009F0AD1"/>
    <w:rsid w:val="00A134B7"/>
    <w:rsid w:val="00A36C16"/>
    <w:rsid w:val="00A5309C"/>
    <w:rsid w:val="00AA4039"/>
    <w:rsid w:val="00B031D2"/>
    <w:rsid w:val="00B6288B"/>
    <w:rsid w:val="00BB0FE3"/>
    <w:rsid w:val="00BC5268"/>
    <w:rsid w:val="00BF435D"/>
    <w:rsid w:val="00CA4E58"/>
    <w:rsid w:val="00D3264B"/>
    <w:rsid w:val="00E13B10"/>
    <w:rsid w:val="00EF05BB"/>
    <w:rsid w:val="00F5436A"/>
    <w:rsid w:val="00F9199A"/>
    <w:rsid w:val="00FB3C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A0A32E"/>
  <w15:docId w15:val="{F28764BF-2050-433E-A607-DB8CB588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E7E17"/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6F2C62"/>
    <w:pPr>
      <w:spacing w:before="100" w:beforeAutospacing="1" w:after="100" w:afterAutospacing="1"/>
    </w:pPr>
    <w:rPr>
      <w:sz w:val="24"/>
      <w:szCs w:val="24"/>
      <w:lang w:val="el-GR" w:eastAsia="el-GR"/>
    </w:rPr>
  </w:style>
  <w:style w:type="paragraph" w:styleId="a3">
    <w:name w:val="List Paragraph"/>
    <w:basedOn w:val="a"/>
    <w:uiPriority w:val="34"/>
    <w:qFormat/>
    <w:rsid w:val="009E50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4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4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3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1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76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9DC47C-83E2-4EF1-913A-18A07EDE3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742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</dc:creator>
  <cp:lastModifiedBy>ΧΡΗΣΤΟΣ ΒΛΕΤΣΑΣ</cp:lastModifiedBy>
  <cp:revision>4</cp:revision>
  <cp:lastPrinted>2020-07-08T10:35:00Z</cp:lastPrinted>
  <dcterms:created xsi:type="dcterms:W3CDTF">2020-07-17T06:07:00Z</dcterms:created>
  <dcterms:modified xsi:type="dcterms:W3CDTF">2020-07-21T10:32:00Z</dcterms:modified>
</cp:coreProperties>
</file>