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5E880" w14:textId="77777777" w:rsidR="00027E12" w:rsidRPr="00027E12" w:rsidRDefault="00027E12" w:rsidP="00027E12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Times New Roman"/>
          <w:color w:val="000000"/>
          <w:kern w:val="36"/>
          <w:sz w:val="29"/>
          <w:szCs w:val="29"/>
        </w:rPr>
      </w:pPr>
      <w:r w:rsidRPr="00027E12">
        <w:rPr>
          <w:rFonts w:ascii="Helvetica" w:eastAsia="Times New Roman" w:hAnsi="Helvetica" w:cs="Times New Roman"/>
          <w:color w:val="000000"/>
          <w:kern w:val="36"/>
          <w:sz w:val="29"/>
          <w:szCs w:val="29"/>
        </w:rPr>
        <w:t>Χατζηαράπογλου Λάζαρος</w:t>
      </w:r>
    </w:p>
    <w:p w14:paraId="7C154B2A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531A7C60" wp14:editId="3A225B39">
            <wp:extent cx="4953000" cy="3708400"/>
            <wp:effectExtent l="0" t="0" r="0" b="0"/>
            <wp:docPr id="13" name="Picture 1" descr="https://sites.google.com/site/drlazaroshadjiarapoglou/_/rsrc/1283323469977/home/2006l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drlazaroshadjiarapoglou/_/rsrc/1283323469977/home/2006la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19433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Καθηγητής</w:t>
      </w:r>
    </w:p>
    <w:p w14:paraId="69CF51CD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i/>
          <w:iCs/>
          <w:color w:val="0066FF"/>
          <w:sz w:val="17"/>
          <w:szCs w:val="17"/>
        </w:rPr>
        <w:t>E-mail:</w:t>
      </w:r>
      <w:hyperlink r:id="rId7" w:history="1">
        <w:r w:rsidRPr="00027E12">
          <w:rPr>
            <w:rFonts w:ascii="Verdana" w:hAnsi="Verdana" w:cs="Times New Roman"/>
            <w:color w:val="336699"/>
            <w:sz w:val="17"/>
            <w:szCs w:val="17"/>
          </w:rPr>
          <w:t> lxatziar@uoi.gr</w:t>
        </w:r>
      </w:hyperlink>
    </w:p>
    <w:p w14:paraId="5182072E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i/>
          <w:iCs/>
          <w:color w:val="000000"/>
          <w:sz w:val="17"/>
          <w:szCs w:val="17"/>
        </w:rPr>
        <w:t>Τηλ:</w:t>
      </w:r>
      <w:r w:rsidRPr="00027E12">
        <w:rPr>
          <w:rFonts w:ascii="Verdana" w:hAnsi="Verdana" w:cs="Times New Roman"/>
          <w:color w:val="000000"/>
          <w:sz w:val="17"/>
          <w:szCs w:val="17"/>
        </w:rPr>
        <w:t> (+</w:t>
      </w:r>
      <w:proofErr w:type="gramStart"/>
      <w:r w:rsidRPr="00027E12">
        <w:rPr>
          <w:rFonts w:ascii="Verdana" w:hAnsi="Verdana" w:cs="Times New Roman"/>
          <w:color w:val="000000"/>
          <w:sz w:val="17"/>
          <w:szCs w:val="17"/>
        </w:rPr>
        <w:t>30)26510</w:t>
      </w:r>
      <w:proofErr w:type="gramEnd"/>
      <w:r w:rsidRPr="00027E12">
        <w:rPr>
          <w:rFonts w:ascii="Verdana" w:hAnsi="Verdana" w:cs="Times New Roman"/>
          <w:color w:val="000000"/>
          <w:sz w:val="17"/>
          <w:szCs w:val="17"/>
        </w:rPr>
        <w:t xml:space="preserve"> 08380</w:t>
      </w:r>
    </w:p>
    <w:p w14:paraId="045A4429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i/>
          <w:iCs/>
          <w:color w:val="000000"/>
          <w:sz w:val="17"/>
          <w:szCs w:val="17"/>
        </w:rPr>
        <w:t>FAX:</w:t>
      </w:r>
      <w:r w:rsidRPr="00027E12">
        <w:rPr>
          <w:rFonts w:ascii="Verdana" w:hAnsi="Verdana" w:cs="Times New Roman"/>
          <w:color w:val="000000"/>
          <w:sz w:val="17"/>
          <w:szCs w:val="17"/>
        </w:rPr>
        <w:t> (+</w:t>
      </w:r>
      <w:proofErr w:type="gramStart"/>
      <w:r w:rsidRPr="00027E12">
        <w:rPr>
          <w:rFonts w:ascii="Verdana" w:hAnsi="Verdana" w:cs="Times New Roman"/>
          <w:color w:val="000000"/>
          <w:sz w:val="17"/>
          <w:szCs w:val="17"/>
        </w:rPr>
        <w:t>30)26510</w:t>
      </w:r>
      <w:proofErr w:type="gramEnd"/>
      <w:r w:rsidRPr="00027E12">
        <w:rPr>
          <w:rFonts w:ascii="Verdana" w:hAnsi="Verdana" w:cs="Times New Roman"/>
          <w:color w:val="000000"/>
          <w:sz w:val="17"/>
          <w:szCs w:val="17"/>
        </w:rPr>
        <w:t xml:space="preserve"> 08799</w:t>
      </w:r>
    </w:p>
    <w:p w14:paraId="15F58135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i/>
          <w:iCs/>
          <w:color w:val="000000"/>
          <w:sz w:val="17"/>
          <w:szCs w:val="17"/>
        </w:rPr>
        <w:t>Διεύθυνση:</w:t>
      </w:r>
      <w:r w:rsidRPr="00027E12">
        <w:rPr>
          <w:rFonts w:ascii="Verdana" w:hAnsi="Verdana" w:cs="Times New Roman"/>
          <w:color w:val="000000"/>
          <w:sz w:val="17"/>
          <w:szCs w:val="17"/>
        </w:rPr>
        <w:t> Τομέας Οργανικής Χημείας και Βιοχημείας, Τμήμα Χημείας, 45110, Ιωάννινα</w:t>
      </w:r>
    </w:p>
    <w:p w14:paraId="066A9D75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i/>
          <w:iCs/>
          <w:color w:val="000000"/>
          <w:sz w:val="17"/>
          <w:szCs w:val="17"/>
        </w:rPr>
        <w:t>Ιστοσελίδα:</w:t>
      </w:r>
      <w:r w:rsidRPr="00027E12">
        <w:rPr>
          <w:rFonts w:ascii="Verdana" w:hAnsi="Verdana" w:cs="Times New Roman"/>
          <w:color w:val="000000"/>
          <w:sz w:val="17"/>
          <w:szCs w:val="17"/>
        </w:rPr>
        <w:t> </w:t>
      </w:r>
      <w:hyperlink r:id="rId8" w:history="1">
        <w:r w:rsidRPr="00027E12">
          <w:rPr>
            <w:rFonts w:ascii="Verdana" w:hAnsi="Verdana" w:cs="Times New Roman"/>
            <w:color w:val="336699"/>
            <w:sz w:val="17"/>
            <w:szCs w:val="17"/>
          </w:rPr>
          <w:t>http://sites.google.com/site/drlazaroshadjiarapoglou</w:t>
        </w:r>
      </w:hyperlink>
    </w:p>
    <w:p w14:paraId="432744C1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b/>
          <w:bCs/>
          <w:color w:val="006699"/>
          <w:sz w:val="17"/>
          <w:szCs w:val="17"/>
        </w:rPr>
        <w:t>Σπουδές-Επαγγελματική Εμπειρία</w:t>
      </w:r>
    </w:p>
    <w:p w14:paraId="5485833E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1977-1981: Πτυχίο Χημείας από το Αριστοτέλειο Πανεπιστήμιο Θεσσαλονίκης, Τμήμα Χημείας</w:t>
      </w:r>
    </w:p>
    <w:p w14:paraId="2108C747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1984-1987: Διδακτορικό Δίπλωμα από το Αριστοτέλειο Πανεπιστήμιο Θεσσαλονίκης, Τμήμα Χημείας</w:t>
      </w:r>
    </w:p>
    <w:p w14:paraId="68D1BBE4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1987-1988: Μεταδιδακτορικός Ερευνητής στο Ινστιτούτο Οργανικής Χημείας τουSaarlandes Universitaet (Prof. Dr. K. Schank).</w:t>
      </w:r>
    </w:p>
    <w:p w14:paraId="51221682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1989-1991: Μεταδιδακτορικός Ερευνητής στο Ινστιτούτο Οργανικής Χημείας τουWuerzburg Universitaet (Prof. Dr. W.Adam).</w:t>
      </w:r>
    </w:p>
    <w:p w14:paraId="23C65CA9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1991-1992: Μεταδιδακτορικός Ερευνητής στο Τμήμα Χημείας του Emory University (Prof. A.Padwa).</w:t>
      </w:r>
    </w:p>
    <w:p w14:paraId="0BDD744C" w14:textId="77777777" w:rsidR="00027E12" w:rsidRPr="00027E12" w:rsidRDefault="00027E12" w:rsidP="00604C24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lastRenderedPageBreak/>
        <w:t xml:space="preserve">1993-1994: Μεταδιδακτορικός Ερευνητής στο Ινστιτούτο </w:t>
      </w:r>
      <w:r w:rsidR="00604C24">
        <w:rPr>
          <w:rFonts w:ascii="Verdana" w:hAnsi="Verdana" w:cs="Times New Roman"/>
          <w:color w:val="000000"/>
          <w:sz w:val="17"/>
          <w:szCs w:val="17"/>
        </w:rPr>
        <w:t xml:space="preserve">Οργανικής Χημείας τουGoettingen </w:t>
      </w:r>
      <w:r w:rsidRPr="00027E12">
        <w:rPr>
          <w:rFonts w:ascii="Verdana" w:hAnsi="Verdana" w:cs="Times New Roman"/>
          <w:color w:val="000000"/>
          <w:sz w:val="17"/>
          <w:szCs w:val="17"/>
        </w:rPr>
        <w:t>Universitaet (Prof. Dr. A. De Meijere).</w:t>
      </w:r>
    </w:p>
    <w:p w14:paraId="49C3443A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1995-2001: Επίκουρος Καθηγητής του Τμήματος Χημείας του Πανεπιστημίου Ιωαννίνων</w:t>
      </w:r>
    </w:p>
    <w:p w14:paraId="631D3CE2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2001-2005: Αναπληρωτής Καθηγητής του Τμήματος Χημείας του Πανεπιστημίου Ιωαννίνων</w:t>
      </w:r>
    </w:p>
    <w:p w14:paraId="73B5A5CE" w14:textId="77777777" w:rsidR="00027E12" w:rsidRPr="00027E12" w:rsidRDefault="00027E12" w:rsidP="00027E12">
      <w:pPr>
        <w:shd w:val="clear" w:color="auto" w:fill="FFFFFF"/>
        <w:spacing w:after="180" w:line="330" w:lineRule="atLeast"/>
        <w:ind w:left="1050" w:hanging="1290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2005</w:t>
      </w:r>
      <w:proofErr w:type="gramStart"/>
      <w:r w:rsidRPr="00027E12">
        <w:rPr>
          <w:rFonts w:ascii="Verdana" w:hAnsi="Verdana" w:cs="Times New Roman"/>
          <w:color w:val="000000"/>
          <w:sz w:val="17"/>
          <w:szCs w:val="17"/>
        </w:rPr>
        <w:t>- :</w:t>
      </w:r>
      <w:proofErr w:type="gramEnd"/>
      <w:r w:rsidRPr="00027E12">
        <w:rPr>
          <w:rFonts w:ascii="Verdana" w:hAnsi="Verdana" w:cs="Times New Roman"/>
          <w:color w:val="000000"/>
          <w:sz w:val="17"/>
          <w:szCs w:val="17"/>
        </w:rPr>
        <w:t> Καθηγητής του Τμήματος Χημείας του Πανεπιστημίου Ιωαννίνων</w:t>
      </w:r>
    </w:p>
    <w:p w14:paraId="1AA6CBC5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b/>
          <w:bCs/>
          <w:color w:val="006699"/>
          <w:sz w:val="17"/>
          <w:szCs w:val="17"/>
        </w:rPr>
        <w:t>Έρευνα</w:t>
      </w:r>
    </w:p>
    <w:p w14:paraId="0BE408D4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b/>
          <w:bCs/>
          <w:color w:val="000000"/>
          <w:sz w:val="17"/>
          <w:szCs w:val="17"/>
        </w:rPr>
        <w:t>Διοξιράνια.</w:t>
      </w:r>
    </w:p>
    <w:p w14:paraId="463372B3" w14:textId="59B5B663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>Η έρευνα μας σ</w:t>
      </w:r>
      <w:r w:rsidR="004B26C5">
        <w:rPr>
          <w:rFonts w:ascii="Verdana" w:hAnsi="Verdana" w:cs="Times New Roman"/>
          <w:color w:val="000000"/>
          <w:sz w:val="17"/>
          <w:szCs w:val="17"/>
        </w:rPr>
        <w:t xml:space="preserve">ε αυτό το πεδίο σχετίζεται </w:t>
      </w:r>
      <w:r w:rsidRPr="00027E12">
        <w:rPr>
          <w:rFonts w:ascii="Verdana" w:hAnsi="Verdana" w:cs="Times New Roman"/>
          <w:color w:val="000000"/>
          <w:sz w:val="17"/>
          <w:szCs w:val="17"/>
        </w:rPr>
        <w:t>με</w:t>
      </w:r>
    </w:p>
    <w:p w14:paraId="3EC41405" w14:textId="26F58782" w:rsidR="00027E12" w:rsidRPr="00DA4DF2" w:rsidRDefault="00027E12" w:rsidP="00DA4DF2">
      <w:pPr>
        <w:pStyle w:val="ListParagraph"/>
        <w:numPr>
          <w:ilvl w:val="0"/>
          <w:numId w:val="4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DA4DF2">
        <w:rPr>
          <w:rFonts w:ascii="Verdana" w:hAnsi="Verdana" w:cs="Times New Roman"/>
          <w:color w:val="000000"/>
          <w:sz w:val="17"/>
          <w:szCs w:val="17"/>
        </w:rPr>
        <w:t>τη σύνθεση νέων διοξιρανίων.</w:t>
      </w:r>
    </w:p>
    <w:p w14:paraId="0340D93D" w14:textId="70975630" w:rsidR="00027E12" w:rsidRPr="00027E12" w:rsidRDefault="00DA4DF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 xml:space="preserve">         </w:t>
      </w:r>
      <w:r w:rsidR="00027E12">
        <w:rPr>
          <w:rFonts w:ascii="Verdana" w:hAnsi="Verdana" w:cs="Times New Roman"/>
          <w:noProof/>
          <w:color w:val="000000"/>
          <w:sz w:val="17"/>
          <w:szCs w:val="17"/>
        </w:rPr>
        <mc:AlternateContent>
          <mc:Choice Requires="wps">
            <w:drawing>
              <wp:inline distT="0" distB="0" distL="0" distR="0" wp14:anchorId="53126635" wp14:editId="01D201AF">
                <wp:extent cx="3543300" cy="857250"/>
                <wp:effectExtent l="0" t="0" r="0" b="6350"/>
                <wp:docPr id="12" name="AutoShape 2" descr="http://www.uoi.gr/schools/chemistry/index.files/image10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433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EEFFB" w14:textId="27751D42" w:rsidR="00D74426" w:rsidRDefault="00D74426" w:rsidP="00DA4DF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725CF" wp14:editId="0B47A49B">
                                  <wp:extent cx="3219019" cy="783253"/>
                                  <wp:effectExtent l="0" t="0" r="6985" b="4445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0650" cy="78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ttp://www.uoi.gr/schools/chemistry/index.files/image10011.gif" style="width:27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" filled="f" stroked="f">
                <o:lock v:ext="edit" aspectratio="t"/>
                <v:textbox>
                  <w:txbxContent>
                    <w:p w14:paraId="54DEEFFB" w14:textId="27751D42" w:rsidR="00D74426" w:rsidRDefault="00D74426" w:rsidP="00DA4DF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4725CF" wp14:editId="0B47A49B">
                            <wp:extent cx="3219019" cy="783253"/>
                            <wp:effectExtent l="0" t="0" r="6985" b="4445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0650" cy="78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9DAAF55" w14:textId="4C64D88B" w:rsidR="00027E12" w:rsidRPr="00DA4DF2" w:rsidRDefault="00027E12" w:rsidP="00DA4DF2">
      <w:pPr>
        <w:pStyle w:val="ListParagraph"/>
        <w:numPr>
          <w:ilvl w:val="0"/>
          <w:numId w:val="3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DA4DF2">
        <w:rPr>
          <w:rFonts w:ascii="Verdana" w:hAnsi="Verdana" w:cs="Times New Roman"/>
          <w:color w:val="000000"/>
          <w:sz w:val="17"/>
          <w:szCs w:val="17"/>
        </w:rPr>
        <w:t>τη μελέτη της διαστερεοεκλεκτικότητας των αντιδράσεων εποξείδωσης του διμεθυλοδιοξιρ</w:t>
      </w:r>
      <w:r w:rsidR="00DA4DF2" w:rsidRPr="00DA4DF2">
        <w:rPr>
          <w:rFonts w:ascii="Verdana" w:hAnsi="Verdana" w:cs="Times New Roman"/>
          <w:color w:val="000000"/>
          <w:sz w:val="17"/>
          <w:szCs w:val="17"/>
        </w:rPr>
        <w:t>ανίου</w:t>
      </w:r>
    </w:p>
    <w:p w14:paraId="394471A0" w14:textId="0950E4A2" w:rsidR="00DA4DF2" w:rsidRDefault="00DA4DF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5E7F3CF8" wp14:editId="12FAE937">
            <wp:extent cx="5270500" cy="775903"/>
            <wp:effectExtent l="0" t="0" r="0" b="1206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E39E1" w14:textId="1DA2D9C5" w:rsidR="00DA4DF2" w:rsidRPr="00DA4DF2" w:rsidRDefault="00DA4DF2" w:rsidP="00DA4DF2">
      <w:pPr>
        <w:pStyle w:val="ListParagraph"/>
        <w:numPr>
          <w:ilvl w:val="0"/>
          <w:numId w:val="2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  <w:lang w:val="el-GR"/>
        </w:rPr>
      </w:pPr>
      <w:r w:rsidRPr="00DA4DF2">
        <w:rPr>
          <w:rFonts w:ascii="Verdana" w:hAnsi="Verdana" w:cs="Times New Roman"/>
          <w:color w:val="000000"/>
          <w:sz w:val="17"/>
          <w:szCs w:val="17"/>
          <w:lang w:val="el-GR"/>
        </w:rPr>
        <w:t>την εφαρμογή αντιδράσεων εποξείδωσης ως σταδίων-κλειδιά στην ολική σύνθεση φυσικών προιόντων</w:t>
      </w:r>
    </w:p>
    <w:p w14:paraId="0585363D" w14:textId="67993A0D" w:rsidR="00027E12" w:rsidRDefault="00DA4DF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48250025" wp14:editId="1E062CCB">
            <wp:extent cx="4812056" cy="967278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92" cy="96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068D" w14:textId="55DEA91F" w:rsidR="00DA4DF2" w:rsidRPr="00DA4DF2" w:rsidRDefault="00DA4DF2" w:rsidP="00DA4D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sz w:val="20"/>
          <w:szCs w:val="20"/>
        </w:rPr>
      </w:pPr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Dioxiranes, 3-Membered Ring Cyclic Peroxides </w:t>
      </w:r>
      <w:r w:rsidRPr="00DA4DF2">
        <w:rPr>
          <w:rFonts w:ascii="Cambria-Italic" w:hAnsi="Cambria-Italic" w:cs="Cambria-Italic"/>
          <w:sz w:val="20"/>
          <w:szCs w:val="20"/>
        </w:rPr>
        <w:t xml:space="preserve">in </w:t>
      </w:r>
      <w:r w:rsidRPr="00DA4DF2">
        <w:rPr>
          <w:rFonts w:ascii="Cambria-Italic" w:hAnsi="Cambria-Italic" w:cs="Cambria-Italic"/>
          <w:i/>
          <w:iCs/>
          <w:sz w:val="20"/>
          <w:szCs w:val="20"/>
        </w:rPr>
        <w:t>Organic Peroxides</w:t>
      </w:r>
      <w:r w:rsidRPr="00DA4DF2">
        <w:rPr>
          <w:rFonts w:ascii="Cambria-Italic" w:hAnsi="Cambria-Italic" w:cs="Cambria-Italic"/>
          <w:sz w:val="20"/>
          <w:szCs w:val="20"/>
        </w:rPr>
        <w:t xml:space="preserve">, Adam, W., Curci, R., Hadjiarapoglou, L., Mello, R., Ando W. (Ed.); John Wiley &amp; Sons, New York </w:t>
      </w:r>
      <w:r w:rsidRPr="00DA4DF2">
        <w:rPr>
          <w:rFonts w:ascii="Cambria-Italic" w:hAnsi="Cambria-Italic" w:cs="Cambria-Italic"/>
          <w:b/>
          <w:bCs/>
          <w:sz w:val="20"/>
          <w:szCs w:val="20"/>
        </w:rPr>
        <w:t>1992</w:t>
      </w:r>
      <w:r w:rsidRPr="00DA4DF2">
        <w:rPr>
          <w:rFonts w:ascii="Cambria-Italic" w:hAnsi="Cambria-Italic" w:cs="Cambria-Italic"/>
          <w:sz w:val="20"/>
          <w:szCs w:val="20"/>
        </w:rPr>
        <w:t>; 195.</w:t>
      </w:r>
    </w:p>
    <w:p w14:paraId="691B4E38" w14:textId="77777777" w:rsidR="00DA4DF2" w:rsidRPr="00DA4DF2" w:rsidRDefault="00DA4DF2" w:rsidP="00DA4D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A Convenient Preparation of Acetone Solutions of </w:t>
      </w:r>
      <w:proofErr w:type="gramStart"/>
      <w:r w:rsidRPr="00DA4DF2">
        <w:rPr>
          <w:rFonts w:ascii="Cambria-Italic" w:hAnsi="Cambria-Italic" w:cs="Cambria-Italic"/>
          <w:i/>
          <w:iCs/>
          <w:sz w:val="20"/>
          <w:szCs w:val="20"/>
        </w:rPr>
        <w:t>Dimethyldioxirane .</w:t>
      </w:r>
      <w:proofErr w:type="gramEnd"/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 </w:t>
      </w:r>
      <w:r w:rsidRPr="00DA4DF2">
        <w:rPr>
          <w:rFonts w:ascii="Cambria-Italic" w:hAnsi="Cambria-Italic" w:cs="Cambria-Italic"/>
          <w:sz w:val="20"/>
          <w:szCs w:val="20"/>
        </w:rPr>
        <w:t>Adam, W</w:t>
      </w:r>
      <w:proofErr w:type="gramStart"/>
      <w:r w:rsidRPr="00DA4DF2">
        <w:rPr>
          <w:rFonts w:ascii="Cambria-Italic" w:hAnsi="Cambria-Italic" w:cs="Cambria-Italic"/>
          <w:sz w:val="20"/>
          <w:szCs w:val="20"/>
        </w:rPr>
        <w:t>. ,</w:t>
      </w:r>
      <w:proofErr w:type="gramEnd"/>
      <w:r w:rsidRPr="00DA4DF2">
        <w:rPr>
          <w:rFonts w:ascii="Cambria-Italic" w:hAnsi="Cambria-Italic" w:cs="Cambria-Italic"/>
          <w:sz w:val="20"/>
          <w:szCs w:val="20"/>
        </w:rPr>
        <w:t xml:space="preserve"> J. Bialas, Hadjiarapoglou, L. </w:t>
      </w:r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Chem. Ber. </w:t>
      </w:r>
      <w:r w:rsidRPr="00DA4DF2">
        <w:rPr>
          <w:rFonts w:ascii="Cambria-Italic" w:hAnsi="Cambria-Italic" w:cs="Cambria-Italic"/>
          <w:b/>
          <w:bCs/>
          <w:sz w:val="20"/>
          <w:szCs w:val="20"/>
        </w:rPr>
        <w:t>1991</w:t>
      </w:r>
      <w:r w:rsidRPr="00DA4DF2">
        <w:rPr>
          <w:rFonts w:ascii="Cambria-Italic" w:hAnsi="Cambria-Italic" w:cs="Cambria-Italic"/>
          <w:sz w:val="20"/>
          <w:szCs w:val="20"/>
        </w:rPr>
        <w:t xml:space="preserve">, </w:t>
      </w:r>
      <w:r w:rsidRPr="00DA4DF2">
        <w:rPr>
          <w:rFonts w:ascii="Cambria-Italic" w:hAnsi="Cambria-Italic" w:cs="Cambria-Italic"/>
          <w:i/>
          <w:iCs/>
          <w:sz w:val="20"/>
          <w:szCs w:val="20"/>
        </w:rPr>
        <w:t>124</w:t>
      </w:r>
      <w:r w:rsidRPr="00DA4DF2">
        <w:rPr>
          <w:rFonts w:ascii="Cambria-Italic" w:hAnsi="Cambria-Italic" w:cs="Cambria-Italic"/>
          <w:sz w:val="20"/>
          <w:szCs w:val="20"/>
        </w:rPr>
        <w:t>, 2377.</w:t>
      </w:r>
    </w:p>
    <w:p w14:paraId="663E932B" w14:textId="77777777" w:rsidR="00DA4DF2" w:rsidRPr="00DA4DF2" w:rsidRDefault="00DA4DF2" w:rsidP="00DA4D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Regioselective and Diastereoselective Dimethyldioxirane Epoxidation of Substituted Norbornenes    and Hexamethyl Dewar Benzene. </w:t>
      </w:r>
      <w:r w:rsidRPr="00DA4DF2">
        <w:rPr>
          <w:rFonts w:ascii="Cambria-Italic" w:hAnsi="Cambria-Italic" w:cs="Cambria-Italic"/>
          <w:sz w:val="20"/>
          <w:szCs w:val="20"/>
        </w:rPr>
        <w:t xml:space="preserve">Asouti, A.; Hadjiarapoglou, L.P. </w:t>
      </w:r>
      <w:r w:rsidRPr="00DA4DF2">
        <w:rPr>
          <w:rFonts w:ascii="Cambria-Italic" w:hAnsi="Cambria-Italic" w:cs="Cambria-Italic"/>
          <w:i/>
          <w:iCs/>
          <w:sz w:val="20"/>
          <w:szCs w:val="20"/>
        </w:rPr>
        <w:t>Tetrahedron Lett</w:t>
      </w:r>
      <w:r w:rsidRPr="00DA4DF2">
        <w:rPr>
          <w:rFonts w:ascii="Cambria-Italic" w:hAnsi="Cambria-Italic" w:cs="Cambria-Italic"/>
          <w:sz w:val="20"/>
          <w:szCs w:val="20"/>
        </w:rPr>
        <w:t xml:space="preserve">. </w:t>
      </w:r>
      <w:r w:rsidRPr="00DA4DF2">
        <w:rPr>
          <w:rFonts w:ascii="Cambria-Italic" w:hAnsi="Cambria-Italic" w:cs="Cambria-Italic"/>
          <w:b/>
          <w:bCs/>
          <w:sz w:val="20"/>
          <w:szCs w:val="20"/>
        </w:rPr>
        <w:t>2000</w:t>
      </w:r>
      <w:r w:rsidRPr="00DA4DF2">
        <w:rPr>
          <w:rFonts w:ascii="Cambria-Italic" w:hAnsi="Cambria-Italic" w:cs="Cambria-Italic"/>
          <w:sz w:val="20"/>
          <w:szCs w:val="20"/>
        </w:rPr>
        <w:t xml:space="preserve">, </w:t>
      </w:r>
      <w:r w:rsidRPr="00DA4DF2">
        <w:rPr>
          <w:rFonts w:ascii="Cambria-Italic" w:hAnsi="Cambria-Italic" w:cs="Cambria-Italic"/>
          <w:i/>
          <w:iCs/>
          <w:sz w:val="20"/>
          <w:szCs w:val="20"/>
        </w:rPr>
        <w:t>41</w:t>
      </w:r>
      <w:r w:rsidRPr="00DA4DF2">
        <w:rPr>
          <w:rFonts w:ascii="Cambria-Italic" w:hAnsi="Cambria-Italic" w:cs="Cambria-Italic"/>
          <w:sz w:val="20"/>
          <w:szCs w:val="20"/>
        </w:rPr>
        <w:t>, 539.</w:t>
      </w:r>
    </w:p>
    <w:p w14:paraId="09928FC9" w14:textId="632AED26" w:rsidR="00DA4DF2" w:rsidRPr="00DA4DF2" w:rsidRDefault="00DA4DF2" w:rsidP="00DA4DF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Substrate-Induced Diastereoselectivity in the Dimethyldioxirane Epoxidation of Simple Alkenes and Dienes. </w:t>
      </w:r>
      <w:r w:rsidRPr="00DA4DF2">
        <w:rPr>
          <w:rFonts w:ascii="Cambria-Italic" w:hAnsi="Cambria-Italic" w:cs="Cambria-Italic"/>
          <w:sz w:val="20"/>
          <w:szCs w:val="20"/>
        </w:rPr>
        <w:t xml:space="preserve">Asouti, A.; Hadjiarapoglou, L.P. </w:t>
      </w:r>
      <w:r w:rsidRPr="00DA4DF2">
        <w:rPr>
          <w:rFonts w:ascii="Cambria-Italic" w:hAnsi="Cambria-Italic" w:cs="Cambria-Italic"/>
          <w:i/>
          <w:iCs/>
          <w:sz w:val="20"/>
          <w:szCs w:val="20"/>
        </w:rPr>
        <w:t xml:space="preserve">Synlett </w:t>
      </w:r>
      <w:r w:rsidRPr="00DA4DF2">
        <w:rPr>
          <w:rFonts w:ascii="Cambria-Italic" w:hAnsi="Cambria-Italic" w:cs="Cambria-Italic"/>
          <w:b/>
          <w:bCs/>
          <w:sz w:val="20"/>
          <w:szCs w:val="20"/>
        </w:rPr>
        <w:t>2001</w:t>
      </w:r>
      <w:r w:rsidRPr="00DA4DF2">
        <w:rPr>
          <w:rFonts w:ascii="Cambria-Italic" w:hAnsi="Cambria-Italic" w:cs="Cambria-Italic"/>
          <w:sz w:val="20"/>
          <w:szCs w:val="20"/>
        </w:rPr>
        <w:t>, 1847.</w:t>
      </w:r>
    </w:p>
    <w:p w14:paraId="00D8AF23" w14:textId="77777777" w:rsidR="00DA4DF2" w:rsidRDefault="00DA4DF2" w:rsidP="00DA4DF2">
      <w:pPr>
        <w:widowControl w:val="0"/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</w:p>
    <w:p w14:paraId="56829065" w14:textId="77777777" w:rsidR="004B26C5" w:rsidRDefault="004B26C5" w:rsidP="00DA4DF2">
      <w:pPr>
        <w:widowControl w:val="0"/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</w:p>
    <w:p w14:paraId="69EA5478" w14:textId="77777777" w:rsidR="004B26C5" w:rsidRDefault="004B26C5" w:rsidP="00DA4DF2">
      <w:pPr>
        <w:widowControl w:val="0"/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</w:p>
    <w:p w14:paraId="4A650616" w14:textId="77777777" w:rsidR="00DA4DF2" w:rsidRPr="00DA4DF2" w:rsidRDefault="00DA4DF2" w:rsidP="00DA4DF2">
      <w:pPr>
        <w:widowControl w:val="0"/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</w:p>
    <w:p w14:paraId="627E6AEB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proofErr w:type="gramStart"/>
      <w:r w:rsidRPr="00027E12">
        <w:rPr>
          <w:rFonts w:ascii="Verdana" w:hAnsi="Verdana" w:cs="Times New Roman"/>
          <w:b/>
          <w:bCs/>
          <w:color w:val="000000"/>
          <w:sz w:val="17"/>
          <w:szCs w:val="17"/>
        </w:rPr>
        <w:t>Υλίδια του Ιωδίου</w:t>
      </w:r>
      <w:r w:rsidRPr="00027E12">
        <w:rPr>
          <w:rFonts w:ascii="Verdana" w:hAnsi="Verdana" w:cs="Times New Roman"/>
          <w:color w:val="000000"/>
          <w:sz w:val="17"/>
          <w:szCs w:val="17"/>
        </w:rPr>
        <w:t>.</w:t>
      </w:r>
      <w:proofErr w:type="gramEnd"/>
    </w:p>
    <w:p w14:paraId="26D8B262" w14:textId="38F38509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color w:val="000000"/>
          <w:sz w:val="17"/>
          <w:szCs w:val="17"/>
        </w:rPr>
        <w:t xml:space="preserve">Η έρευνα μας σε αυτό το πεδίο αποσκοπεί </w:t>
      </w:r>
      <w:r w:rsidR="00114C0C">
        <w:rPr>
          <w:rFonts w:ascii="Verdana" w:hAnsi="Verdana" w:cs="Times New Roman"/>
          <w:color w:val="000000"/>
          <w:sz w:val="17"/>
          <w:szCs w:val="17"/>
          <w:lang w:val="el-GR"/>
        </w:rPr>
        <w:t>στη χρήση</w:t>
      </w:r>
      <w:r w:rsidRPr="00027E12">
        <w:rPr>
          <w:rFonts w:ascii="Verdana" w:hAnsi="Verdana" w:cs="Times New Roman"/>
          <w:color w:val="000000"/>
          <w:sz w:val="17"/>
          <w:szCs w:val="17"/>
        </w:rPr>
        <w:t xml:space="preserve"> </w:t>
      </w:r>
      <w:r w:rsidR="00114C0C">
        <w:rPr>
          <w:rFonts w:ascii="Verdana" w:hAnsi="Verdana" w:cs="Times New Roman"/>
          <w:color w:val="000000"/>
          <w:sz w:val="17"/>
          <w:szCs w:val="17"/>
        </w:rPr>
        <w:t xml:space="preserve">ιωδο υλιδίων </w:t>
      </w:r>
      <w:r w:rsidRPr="00027E12">
        <w:rPr>
          <w:rFonts w:ascii="Verdana" w:hAnsi="Verdana" w:cs="Times New Roman"/>
          <w:color w:val="000000"/>
          <w:sz w:val="17"/>
          <w:szCs w:val="17"/>
        </w:rPr>
        <w:t>ως πρόδρομων ενώσεων καρβενίων (ή καρβενοειδών) σε</w:t>
      </w:r>
    </w:p>
    <w:p w14:paraId="62401A7D" w14:textId="3BBFB105" w:rsidR="00027E12" w:rsidRPr="00DA4DF2" w:rsidRDefault="00027E12" w:rsidP="00DA4DF2">
      <w:pPr>
        <w:pStyle w:val="ListParagraph"/>
        <w:numPr>
          <w:ilvl w:val="0"/>
          <w:numId w:val="2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DA4DF2">
        <w:rPr>
          <w:rFonts w:ascii="Verdana" w:hAnsi="Verdana" w:cs="Times New Roman"/>
          <w:color w:val="000000"/>
          <w:sz w:val="17"/>
          <w:szCs w:val="17"/>
        </w:rPr>
        <w:t>ασύμμετρη σύνθεση</w:t>
      </w:r>
    </w:p>
    <w:p w14:paraId="504512CA" w14:textId="66A0A3FB" w:rsidR="00027E12" w:rsidRPr="00027E12" w:rsidRDefault="00DA4DF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781BF009" wp14:editId="4E8F75E6">
            <wp:extent cx="5270500" cy="902216"/>
            <wp:effectExtent l="0" t="0" r="0" b="1270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EA002" w14:textId="48527E50" w:rsidR="00027E12" w:rsidRPr="00DA4DF2" w:rsidRDefault="00027E12" w:rsidP="00DA4DF2">
      <w:pPr>
        <w:pStyle w:val="ListParagraph"/>
        <w:numPr>
          <w:ilvl w:val="0"/>
          <w:numId w:val="2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DA4DF2">
        <w:rPr>
          <w:rFonts w:ascii="Verdana" w:hAnsi="Verdana" w:cs="Times New Roman"/>
          <w:color w:val="000000"/>
          <w:sz w:val="17"/>
          <w:szCs w:val="17"/>
        </w:rPr>
        <w:t>σύνθεση ετεροκυκλικών ενώσεων</w:t>
      </w:r>
    </w:p>
    <w:p w14:paraId="517D3149" w14:textId="600DFBF8" w:rsidR="00027E12" w:rsidRPr="00027E12" w:rsidRDefault="00DA4DF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25B8A296" wp14:editId="08AA7CF9">
            <wp:extent cx="3085929" cy="898040"/>
            <wp:effectExtent l="0" t="0" r="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27" cy="89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9F13" w14:textId="07DD31E1" w:rsidR="00027E12" w:rsidRDefault="00114C0C" w:rsidP="00DA4DF2">
      <w:pPr>
        <w:pStyle w:val="ListParagraph"/>
        <w:numPr>
          <w:ilvl w:val="0"/>
          <w:numId w:val="2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 xml:space="preserve">ολική </w:t>
      </w:r>
      <w:r w:rsidR="00027E12" w:rsidRPr="00DA4DF2">
        <w:rPr>
          <w:rFonts w:ascii="Verdana" w:hAnsi="Verdana" w:cs="Times New Roman"/>
          <w:color w:val="000000"/>
          <w:sz w:val="17"/>
          <w:szCs w:val="17"/>
        </w:rPr>
        <w:t xml:space="preserve">σύνθεση </w:t>
      </w:r>
      <w:r>
        <w:rPr>
          <w:rFonts w:ascii="Verdana" w:hAnsi="Verdana" w:cs="Times New Roman"/>
          <w:color w:val="000000"/>
          <w:sz w:val="17"/>
          <w:szCs w:val="17"/>
        </w:rPr>
        <w:t xml:space="preserve">τερπενίων, π.χ. </w:t>
      </w:r>
      <w:r w:rsidR="00027E12" w:rsidRPr="00DA4DF2">
        <w:rPr>
          <w:rFonts w:ascii="Verdana" w:hAnsi="Verdana" w:cs="Times New Roman"/>
          <w:color w:val="000000"/>
          <w:sz w:val="17"/>
          <w:szCs w:val="17"/>
        </w:rPr>
        <w:t xml:space="preserve">νέων </w:t>
      </w:r>
      <w:r w:rsidR="00DA4DF2">
        <w:rPr>
          <w:rFonts w:ascii="Verdana" w:hAnsi="Verdana" w:cs="Times New Roman"/>
          <w:color w:val="000000"/>
          <w:sz w:val="17"/>
          <w:szCs w:val="17"/>
        </w:rPr>
        <w:t xml:space="preserve">πολυκινανικών παραγώγων με χρήση </w:t>
      </w:r>
      <w:r>
        <w:rPr>
          <w:rFonts w:ascii="Verdana" w:hAnsi="Verdana" w:cs="Times New Roman"/>
          <w:color w:val="000000"/>
          <w:sz w:val="17"/>
          <w:szCs w:val="17"/>
        </w:rPr>
        <w:t xml:space="preserve">είτε ιωδο </w:t>
      </w:r>
      <w:r w:rsidR="00DA4DF2">
        <w:rPr>
          <w:rFonts w:ascii="Verdana" w:hAnsi="Verdana" w:cs="Times New Roman"/>
          <w:color w:val="000000"/>
          <w:sz w:val="17"/>
          <w:szCs w:val="17"/>
        </w:rPr>
        <w:t xml:space="preserve">υλιδίων </w:t>
      </w:r>
      <w:r w:rsidRPr="00114C0C">
        <w:rPr>
          <w:rFonts w:ascii="Verdana" w:hAnsi="Verdana" w:cs="Times New Roman"/>
          <w:i/>
          <w:color w:val="000000"/>
          <w:sz w:val="17"/>
          <w:szCs w:val="17"/>
        </w:rPr>
        <w:t>β</w:t>
      </w:r>
      <w:r>
        <w:rPr>
          <w:rFonts w:ascii="Verdana" w:hAnsi="Verdana" w:cs="Times New Roman"/>
          <w:color w:val="000000"/>
          <w:sz w:val="17"/>
          <w:szCs w:val="17"/>
        </w:rPr>
        <w:t xml:space="preserve">-δικαρβονυλικών ενώσεων είτε ιωδο υλιδίων </w:t>
      </w:r>
      <w:r w:rsidRPr="00114C0C">
        <w:rPr>
          <w:rFonts w:ascii="Verdana" w:hAnsi="Verdana" w:cs="Times New Roman"/>
          <w:i/>
          <w:color w:val="000000"/>
          <w:sz w:val="17"/>
          <w:szCs w:val="17"/>
        </w:rPr>
        <w:t>β</w:t>
      </w:r>
      <w:r>
        <w:rPr>
          <w:rFonts w:ascii="Verdana" w:hAnsi="Verdana" w:cs="Times New Roman"/>
          <w:color w:val="000000"/>
          <w:sz w:val="17"/>
          <w:szCs w:val="17"/>
        </w:rPr>
        <w:t>-δισουλφονών</w:t>
      </w:r>
    </w:p>
    <w:p w14:paraId="199AEAD9" w14:textId="553AAC01" w:rsidR="00027E12" w:rsidRDefault="00DA4DF2" w:rsidP="00114C0C">
      <w:pPr>
        <w:pStyle w:val="ListParagraph"/>
        <w:shd w:val="clear" w:color="auto" w:fill="FFFFFF"/>
        <w:spacing w:after="180" w:line="330" w:lineRule="atLeast"/>
        <w:ind w:left="0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0B91DF6B" wp14:editId="744C7E18">
            <wp:extent cx="5270500" cy="2701797"/>
            <wp:effectExtent l="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97A1" w14:textId="03413BD7" w:rsidR="00114C0C" w:rsidRPr="00027E12" w:rsidRDefault="00A223C6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18B890B6" wp14:editId="0A985286">
            <wp:extent cx="5270500" cy="115264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B4908B" w14:textId="45BC1D78" w:rsidR="00027E12" w:rsidRPr="007A7E00" w:rsidRDefault="00114C0C" w:rsidP="007A7E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sz w:val="20"/>
          <w:szCs w:val="20"/>
        </w:rPr>
      </w:pPr>
      <w:r w:rsidRPr="007A7E00">
        <w:rPr>
          <w:rFonts w:ascii="Cambria-Italic" w:hAnsi="Cambria-Italic" w:cs="Cambria-Italic"/>
          <w:i/>
          <w:iCs/>
          <w:sz w:val="20"/>
          <w:szCs w:val="20"/>
        </w:rPr>
        <w:t xml:space="preserve">Phenyliodonium </w:t>
      </w:r>
      <w:proofErr w:type="gramStart"/>
      <w:r w:rsidRPr="007A7E00">
        <w:rPr>
          <w:rFonts w:ascii="Cambria-Italic" w:hAnsi="Cambria-Italic" w:cs="Cambria-Italic"/>
          <w:i/>
          <w:iCs/>
          <w:sz w:val="20"/>
          <w:szCs w:val="20"/>
        </w:rPr>
        <w:t>bis(</w:t>
      </w:r>
      <w:proofErr w:type="gramEnd"/>
      <w:r w:rsidRPr="007A7E00">
        <w:rPr>
          <w:rFonts w:ascii="Cambria-Italic" w:hAnsi="Cambria-Italic" w:cs="Cambria-Italic"/>
          <w:i/>
          <w:iCs/>
          <w:sz w:val="20"/>
          <w:szCs w:val="20"/>
        </w:rPr>
        <w:t xml:space="preserve">phenylsulphonyl) methylide. A novel hypervalent iodonium ylide. </w:t>
      </w:r>
      <w:r w:rsidRPr="007A7E00">
        <w:rPr>
          <w:rFonts w:ascii="Cambria-Italic" w:hAnsi="Cambria-Italic" w:cs="Cambria-Italic"/>
          <w:sz w:val="20"/>
          <w:szCs w:val="20"/>
        </w:rPr>
        <w:t xml:space="preserve">Hadjiarapoglou, L., Spyroudis, S., Varvoglis, A. </w:t>
      </w:r>
      <w:r w:rsidRPr="007A7E00">
        <w:rPr>
          <w:rFonts w:ascii="Cambria-Italic" w:hAnsi="Cambria-Italic" w:cs="Cambria-Italic"/>
          <w:i/>
          <w:iCs/>
          <w:sz w:val="20"/>
          <w:szCs w:val="20"/>
        </w:rPr>
        <w:t xml:space="preserve">J.Am.Chem.Soc. </w:t>
      </w:r>
      <w:r w:rsidRPr="007A7E00">
        <w:rPr>
          <w:rFonts w:ascii="Cambria-Italic" w:hAnsi="Cambria-Italic" w:cs="Cambria-Italic"/>
          <w:b/>
          <w:bCs/>
          <w:sz w:val="20"/>
          <w:szCs w:val="20"/>
        </w:rPr>
        <w:t>1985</w:t>
      </w:r>
      <w:r w:rsidRPr="007A7E00">
        <w:rPr>
          <w:rFonts w:ascii="Cambria-Italic" w:hAnsi="Cambria-Italic" w:cs="Cambria-Italic"/>
          <w:sz w:val="20"/>
          <w:szCs w:val="20"/>
        </w:rPr>
        <w:t xml:space="preserve">, </w:t>
      </w:r>
      <w:r w:rsidRPr="007A7E00">
        <w:rPr>
          <w:rFonts w:ascii="Cambria-Italic" w:hAnsi="Cambria-Italic" w:cs="Cambria-Italic"/>
          <w:i/>
          <w:iCs/>
          <w:sz w:val="20"/>
          <w:szCs w:val="20"/>
        </w:rPr>
        <w:t>107</w:t>
      </w:r>
      <w:r w:rsidRPr="007A7E00">
        <w:rPr>
          <w:rFonts w:ascii="Cambria-Italic" w:hAnsi="Cambria-Italic" w:cs="Cambria-Italic"/>
          <w:sz w:val="20"/>
          <w:szCs w:val="20"/>
        </w:rPr>
        <w:t>, 7178.</w:t>
      </w:r>
    </w:p>
    <w:p w14:paraId="0FCF93B6" w14:textId="4DE6915A" w:rsidR="007A7E00" w:rsidRPr="007A7E00" w:rsidRDefault="007A7E00" w:rsidP="007A7E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  <w:r w:rsidRPr="007A7E00">
        <w:rPr>
          <w:rFonts w:ascii="Cambria-Italic" w:hAnsi="Cambria-Italic" w:cs="Cambria-Italic"/>
          <w:i/>
          <w:iCs/>
          <w:sz w:val="20"/>
          <w:szCs w:val="20"/>
        </w:rPr>
        <w:t>Cycloaddition Reactions of Iodonium Ylides of Cyclic β-Diketones with 1,3-Dienes</w:t>
      </w:r>
      <w:proofErr w:type="gramStart"/>
      <w:r w:rsidRPr="007A7E00">
        <w:rPr>
          <w:rFonts w:ascii="Cambria-Italic" w:hAnsi="Cambria-Italic" w:cs="Cambria-Italic"/>
          <w:i/>
          <w:iCs/>
          <w:sz w:val="20"/>
          <w:szCs w:val="20"/>
        </w:rPr>
        <w:t>:Evidence</w:t>
      </w:r>
      <w:proofErr w:type="gramEnd"/>
      <w:r w:rsidRPr="007A7E00">
        <w:rPr>
          <w:rFonts w:ascii="Cambria-Italic" w:hAnsi="Cambria-Italic" w:cs="Cambria-Italic"/>
          <w:i/>
          <w:iCs/>
          <w:sz w:val="20"/>
          <w:szCs w:val="20"/>
        </w:rPr>
        <w:t xml:space="preserve"> for a Stepwise Mechanism. </w:t>
      </w:r>
      <w:r w:rsidRPr="007A7E00">
        <w:rPr>
          <w:rFonts w:ascii="Cambria-Italic" w:hAnsi="Cambria-Italic" w:cs="Cambria-Italic"/>
          <w:sz w:val="20"/>
          <w:szCs w:val="20"/>
        </w:rPr>
        <w:t xml:space="preserve">Alexiou, I.; Gogonas, E.P.; Hadjiarapoglou, L.P. </w:t>
      </w:r>
      <w:r w:rsidRPr="007A7E00">
        <w:rPr>
          <w:rFonts w:ascii="Cambria-Italic" w:hAnsi="Cambria-Italic" w:cs="Cambria-Italic"/>
          <w:i/>
          <w:iCs/>
          <w:sz w:val="20"/>
          <w:szCs w:val="20"/>
        </w:rPr>
        <w:t xml:space="preserve">Synlett </w:t>
      </w:r>
      <w:r w:rsidRPr="007A7E00">
        <w:rPr>
          <w:rFonts w:ascii="Cambria-Italic" w:hAnsi="Cambria-Italic" w:cs="Cambria-Italic"/>
          <w:b/>
          <w:bCs/>
          <w:sz w:val="20"/>
          <w:szCs w:val="20"/>
        </w:rPr>
        <w:t>1999</w:t>
      </w:r>
      <w:r w:rsidRPr="007A7E00">
        <w:rPr>
          <w:rFonts w:ascii="Cambria-Italic" w:hAnsi="Cambria-Italic" w:cs="Cambria-Italic"/>
          <w:sz w:val="20"/>
          <w:szCs w:val="20"/>
        </w:rPr>
        <w:t>, 1925</w:t>
      </w:r>
    </w:p>
    <w:p w14:paraId="749806C7" w14:textId="77777777" w:rsidR="007A7E00" w:rsidRPr="007A7E00" w:rsidRDefault="007A7E00" w:rsidP="007A7E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-Italic" w:hAnsi="Cambria-Italic" w:cs="Cambria-Italic"/>
          <w:i/>
          <w:iCs/>
          <w:sz w:val="20"/>
          <w:szCs w:val="20"/>
        </w:rPr>
      </w:pPr>
      <w:r w:rsidRPr="007A7E00">
        <w:rPr>
          <w:rFonts w:ascii="Cambria-Italic" w:hAnsi="Cambria-Italic" w:cs="Cambria-Italic"/>
          <w:i/>
          <w:iCs/>
          <w:sz w:val="20"/>
          <w:szCs w:val="20"/>
        </w:rPr>
        <w:t>Alkenyl C-H Insertion of Iodonium Ylides into Pyrroles: Studies towards the Total Syntheses</w:t>
      </w:r>
    </w:p>
    <w:p w14:paraId="305A95A3" w14:textId="0FF18BCB" w:rsidR="007A7E00" w:rsidRPr="007A7E00" w:rsidRDefault="007A7E00" w:rsidP="007A7E00">
      <w:pPr>
        <w:pStyle w:val="ListParagraph"/>
        <w:widowControl w:val="0"/>
        <w:autoSpaceDE w:val="0"/>
        <w:autoSpaceDN w:val="0"/>
        <w:adjustRightInd w:val="0"/>
        <w:jc w:val="both"/>
        <w:rPr>
          <w:rFonts w:ascii="Cambria-Italic" w:hAnsi="Cambria-Italic" w:cs="Cambria-Italic"/>
          <w:sz w:val="20"/>
          <w:szCs w:val="20"/>
        </w:rPr>
      </w:pPr>
      <w:proofErr w:type="gramStart"/>
      <w:r w:rsidRPr="007A7E00">
        <w:rPr>
          <w:rFonts w:ascii="Cambria-Italic" w:hAnsi="Cambria-Italic" w:cs="Cambria-Italic"/>
          <w:i/>
          <w:iCs/>
          <w:sz w:val="20"/>
          <w:szCs w:val="20"/>
        </w:rPr>
        <w:t>of</w:t>
      </w:r>
      <w:proofErr w:type="gramEnd"/>
      <w:r w:rsidRPr="007A7E00">
        <w:rPr>
          <w:rFonts w:ascii="Cambria-Italic" w:hAnsi="Cambria-Italic" w:cs="Cambria-Italic"/>
          <w:i/>
          <w:iCs/>
          <w:sz w:val="20"/>
          <w:szCs w:val="20"/>
        </w:rPr>
        <w:t xml:space="preserve"> Tolmetin and Amtolmetin guacil </w:t>
      </w:r>
      <w:r w:rsidRPr="007A7E00">
        <w:rPr>
          <w:rFonts w:ascii="Cambria-Italic" w:hAnsi="Cambria-Italic" w:cs="Cambria-Italic"/>
          <w:sz w:val="20"/>
          <w:szCs w:val="20"/>
        </w:rPr>
        <w:t xml:space="preserve">Batsila, C.; Kostakis, G.; Gogonas, E.P.; Hadjiarapoglou, L.P. </w:t>
      </w:r>
      <w:r w:rsidRPr="007A7E00">
        <w:rPr>
          <w:rFonts w:ascii="Cambria-Italic" w:hAnsi="Cambria-Italic" w:cs="Cambria-Italic"/>
          <w:i/>
          <w:iCs/>
          <w:sz w:val="20"/>
          <w:szCs w:val="20"/>
        </w:rPr>
        <w:t>Org. Lett</w:t>
      </w:r>
      <w:r w:rsidRPr="007A7E00">
        <w:rPr>
          <w:rFonts w:ascii="Cambria-Italic" w:hAnsi="Cambria-Italic" w:cs="Cambria-Italic"/>
          <w:sz w:val="20"/>
          <w:szCs w:val="20"/>
        </w:rPr>
        <w:t xml:space="preserve">. </w:t>
      </w:r>
      <w:proofErr w:type="gramStart"/>
      <w:r w:rsidRPr="007A7E00">
        <w:rPr>
          <w:rFonts w:ascii="Cambria-Italic" w:hAnsi="Cambria-Italic" w:cs="Cambria-Italic"/>
          <w:b/>
          <w:bCs/>
          <w:sz w:val="20"/>
          <w:szCs w:val="20"/>
        </w:rPr>
        <w:t>2003</w:t>
      </w:r>
      <w:r w:rsidRPr="007A7E00">
        <w:rPr>
          <w:rFonts w:ascii="Cambria-Italic" w:hAnsi="Cambria-Italic" w:cs="Cambria-Italic"/>
          <w:sz w:val="20"/>
          <w:szCs w:val="20"/>
        </w:rPr>
        <w:t xml:space="preserve">, </w:t>
      </w:r>
      <w:r w:rsidRPr="007A7E00">
        <w:rPr>
          <w:rFonts w:ascii="Cambria-Italic" w:hAnsi="Cambria-Italic" w:cs="Cambria-Italic"/>
          <w:i/>
          <w:iCs/>
          <w:sz w:val="20"/>
          <w:szCs w:val="20"/>
        </w:rPr>
        <w:t>5</w:t>
      </w:r>
      <w:r w:rsidRPr="007A7E00">
        <w:rPr>
          <w:rFonts w:ascii="Cambria-Italic" w:hAnsi="Cambria-Italic" w:cs="Cambria-Italic"/>
          <w:sz w:val="20"/>
          <w:szCs w:val="20"/>
        </w:rPr>
        <w:t>, 1511.</w:t>
      </w:r>
      <w:proofErr w:type="gramEnd"/>
    </w:p>
    <w:p w14:paraId="6E7C186B" w14:textId="61CA2402" w:rsidR="007A7E00" w:rsidRPr="007A7E00" w:rsidRDefault="007A7E00" w:rsidP="007A7E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mbria-Italic"/>
          <w:i/>
          <w:iCs/>
          <w:sz w:val="20"/>
          <w:szCs w:val="20"/>
        </w:rPr>
      </w:pPr>
      <w:r w:rsidRPr="007A7E00">
        <w:rPr>
          <w:rFonts w:cs="Cambria-Italic"/>
          <w:i/>
          <w:iCs/>
          <w:sz w:val="20"/>
          <w:szCs w:val="20"/>
        </w:rPr>
        <w:t>A Facile Diastereoselective Synthesis of Functionalized 1,2,3-Trisubstituted Benzocyclopentenes</w:t>
      </w:r>
      <w:r>
        <w:rPr>
          <w:rFonts w:cs="Cambria-Italic"/>
          <w:i/>
          <w:iCs/>
          <w:sz w:val="20"/>
          <w:szCs w:val="20"/>
        </w:rPr>
        <w:t xml:space="preserve"> </w:t>
      </w:r>
      <w:r w:rsidRPr="007A7E00">
        <w:rPr>
          <w:rFonts w:cs="Cambria-Italic"/>
          <w:i/>
          <w:iCs/>
          <w:sz w:val="20"/>
          <w:szCs w:val="20"/>
        </w:rPr>
        <w:t xml:space="preserve">through the Cycloaddition of </w:t>
      </w:r>
      <w:proofErr w:type="gramStart"/>
      <w:r w:rsidRPr="007A7E00">
        <w:rPr>
          <w:rFonts w:cs="Cambria-Italic"/>
          <w:i/>
          <w:iCs/>
          <w:sz w:val="20"/>
          <w:szCs w:val="20"/>
        </w:rPr>
        <w:t>Bis(</w:t>
      </w:r>
      <w:proofErr w:type="gramEnd"/>
      <w:r w:rsidRPr="007A7E00">
        <w:rPr>
          <w:rFonts w:cs="Cambria-Italic"/>
          <w:i/>
          <w:iCs/>
          <w:sz w:val="20"/>
          <w:szCs w:val="20"/>
        </w:rPr>
        <w:t>phenylsulfonyl)iodonium Ylides to Cyclic Alkenes.</w:t>
      </w:r>
      <w:r>
        <w:rPr>
          <w:rFonts w:cs="Cambria-Italic"/>
          <w:i/>
          <w:iCs/>
          <w:sz w:val="20"/>
          <w:szCs w:val="20"/>
        </w:rPr>
        <w:t xml:space="preserve"> </w:t>
      </w:r>
      <w:r w:rsidRPr="007A7E00">
        <w:rPr>
          <w:rFonts w:cs="Cambria-Italic"/>
          <w:sz w:val="20"/>
          <w:szCs w:val="20"/>
        </w:rPr>
        <w:t xml:space="preserve">Adam, W.; Gogonas, E.P.; Hadjiarapoglou, L.P. </w:t>
      </w:r>
      <w:r w:rsidRPr="007A7E00">
        <w:rPr>
          <w:rFonts w:cs="Cambria-Italic"/>
          <w:i/>
          <w:iCs/>
          <w:sz w:val="20"/>
          <w:szCs w:val="20"/>
        </w:rPr>
        <w:t xml:space="preserve">J. Org. Chem. </w:t>
      </w:r>
      <w:r w:rsidRPr="007A7E00">
        <w:rPr>
          <w:rFonts w:cs="Cambria-Italic"/>
          <w:b/>
          <w:bCs/>
          <w:sz w:val="20"/>
          <w:szCs w:val="20"/>
        </w:rPr>
        <w:t>2003</w:t>
      </w:r>
      <w:r w:rsidRPr="007A7E00">
        <w:rPr>
          <w:rFonts w:cs="Cambria-Italic"/>
          <w:sz w:val="20"/>
          <w:szCs w:val="20"/>
        </w:rPr>
        <w:t xml:space="preserve">, </w:t>
      </w:r>
      <w:r w:rsidRPr="007A7E00">
        <w:rPr>
          <w:rFonts w:cs="Cambria-Italic"/>
          <w:i/>
          <w:iCs/>
          <w:sz w:val="20"/>
          <w:szCs w:val="20"/>
        </w:rPr>
        <w:t>68</w:t>
      </w:r>
      <w:r w:rsidRPr="007A7E00">
        <w:rPr>
          <w:rFonts w:cs="Cambria-Italic"/>
          <w:sz w:val="20"/>
          <w:szCs w:val="20"/>
        </w:rPr>
        <w:t>, 9155.</w:t>
      </w:r>
    </w:p>
    <w:p w14:paraId="6E19E023" w14:textId="5D9758BC" w:rsidR="00027E12" w:rsidRPr="00475EFF" w:rsidRDefault="007A7E00" w:rsidP="00475EF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i/>
          <w:sz w:val="20"/>
          <w:szCs w:val="20"/>
        </w:rPr>
      </w:pPr>
      <w:r w:rsidRPr="007A7E00">
        <w:rPr>
          <w:rFonts w:cs="Arial"/>
          <w:bCs/>
          <w:i/>
          <w:sz w:val="20"/>
          <w:szCs w:val="20"/>
        </w:rPr>
        <w:t>Metal-Catalyzed Thermal Reactions of Cyclic beta-Dicarbonyl Phenyliodonium Ylide with Styrenes</w:t>
      </w:r>
      <w:r>
        <w:rPr>
          <w:rFonts w:cs="Arial"/>
          <w:bCs/>
          <w:i/>
          <w:sz w:val="20"/>
          <w:szCs w:val="20"/>
        </w:rPr>
        <w:t xml:space="preserve"> </w:t>
      </w:r>
      <w:hyperlink r:id="rId17" w:history="1">
        <w:r w:rsidRPr="007A7E00">
          <w:rPr>
            <w:rFonts w:cs="Arial"/>
            <w:sz w:val="20"/>
            <w:szCs w:val="20"/>
          </w:rPr>
          <w:t>Bosnidou, A</w:t>
        </w:r>
        <w:proofErr w:type="gramStart"/>
        <w:r w:rsidRPr="007A7E00">
          <w:rPr>
            <w:rFonts w:cs="Arial"/>
            <w:sz w:val="20"/>
            <w:szCs w:val="20"/>
          </w:rPr>
          <w:t>.-</w:t>
        </w:r>
        <w:proofErr w:type="gramEnd"/>
        <w:r w:rsidRPr="007A7E00">
          <w:rPr>
            <w:rFonts w:cs="Arial"/>
            <w:sz w:val="20"/>
            <w:szCs w:val="20"/>
          </w:rPr>
          <w:t>E</w:t>
        </w:r>
      </w:hyperlink>
      <w:r w:rsidRPr="007A7E00">
        <w:rPr>
          <w:rFonts w:cs="Arial"/>
          <w:bCs/>
          <w:sz w:val="20"/>
          <w:szCs w:val="20"/>
        </w:rPr>
        <w:t xml:space="preserve">.; Kalpogiannaki, D.; Karanestora, S.; Nyxas, J. A.; </w:t>
      </w:r>
      <w:hyperlink r:id="rId18" w:history="1">
        <w:r w:rsidRPr="007A7E00">
          <w:rPr>
            <w:rFonts w:cs="Arial"/>
            <w:sz w:val="20"/>
            <w:szCs w:val="20"/>
          </w:rPr>
          <w:t>Hadjiarapoglou, L. P</w:t>
        </w:r>
      </w:hyperlink>
      <w:r w:rsidRPr="007A7E00">
        <w:rPr>
          <w:rFonts w:cs="Arial"/>
          <w:sz w:val="20"/>
          <w:szCs w:val="20"/>
        </w:rPr>
        <w:t xml:space="preserve">. </w:t>
      </w:r>
      <w:r w:rsidRPr="007A7E00">
        <w:rPr>
          <w:rFonts w:cs="Arial"/>
          <w:i/>
          <w:sz w:val="20"/>
          <w:szCs w:val="20"/>
        </w:rPr>
        <w:t xml:space="preserve">J. Org. Chem.   </w:t>
      </w:r>
      <w:r w:rsidRPr="007A7E00">
        <w:rPr>
          <w:rFonts w:cs="Arial"/>
          <w:b/>
          <w:sz w:val="20"/>
          <w:szCs w:val="20"/>
        </w:rPr>
        <w:t>2015</w:t>
      </w:r>
      <w:r w:rsidRPr="007A7E00">
        <w:rPr>
          <w:rFonts w:cs="Arial"/>
          <w:i/>
          <w:sz w:val="20"/>
          <w:szCs w:val="20"/>
        </w:rPr>
        <w:t>, 80</w:t>
      </w:r>
      <w:r w:rsidRPr="007A7E00">
        <w:rPr>
          <w:rFonts w:cs="Arial"/>
          <w:sz w:val="20"/>
          <w:szCs w:val="20"/>
        </w:rPr>
        <w:t>, 1279</w:t>
      </w:r>
    </w:p>
    <w:p w14:paraId="12340FF9" w14:textId="77777777" w:rsidR="00475EFF" w:rsidRPr="00475EFF" w:rsidRDefault="00475EFF" w:rsidP="00475EFF">
      <w:pPr>
        <w:pStyle w:val="ListParagraph"/>
        <w:widowControl w:val="0"/>
        <w:autoSpaceDE w:val="0"/>
        <w:autoSpaceDN w:val="0"/>
        <w:adjustRightInd w:val="0"/>
        <w:jc w:val="both"/>
        <w:rPr>
          <w:rFonts w:cs="Arial"/>
          <w:i/>
          <w:sz w:val="20"/>
          <w:szCs w:val="20"/>
        </w:rPr>
      </w:pPr>
    </w:p>
    <w:p w14:paraId="43250183" w14:textId="702D1311" w:rsidR="00027E12" w:rsidRDefault="00475EFF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b/>
          <w:bCs/>
          <w:color w:val="000000"/>
          <w:sz w:val="17"/>
          <w:szCs w:val="17"/>
        </w:rPr>
      </w:pPr>
      <w:r>
        <w:rPr>
          <w:rFonts w:ascii="Verdana" w:hAnsi="Verdana" w:cs="Times New Roman"/>
          <w:b/>
          <w:bCs/>
          <w:color w:val="000000"/>
          <w:sz w:val="17"/>
          <w:szCs w:val="17"/>
        </w:rPr>
        <w:t>Αρωματική Οξείδωση Φαινολών</w:t>
      </w:r>
    </w:p>
    <w:p w14:paraId="467E1BC7" w14:textId="55A29916" w:rsidR="00475EFF" w:rsidRDefault="00475EFF" w:rsidP="00475EFF">
      <w:pPr>
        <w:pStyle w:val="ListParagraph"/>
        <w:numPr>
          <w:ilvl w:val="0"/>
          <w:numId w:val="2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>Οξείδωση κατάλληλα προστατευμένων 1,4-υδροκινονών με σκοπό τη σύνθεση βενζοδιφουρανίων</w:t>
      </w:r>
    </w:p>
    <w:p w14:paraId="68CA4BBB" w14:textId="006317AA" w:rsidR="00D74426" w:rsidRPr="00475EFF" w:rsidRDefault="00D74426" w:rsidP="00D74426">
      <w:pPr>
        <w:pStyle w:val="ListParagraph"/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35448031" wp14:editId="3EC56277">
            <wp:extent cx="5270500" cy="2123852"/>
            <wp:effectExtent l="0" t="0" r="0" b="1016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4D21F" w14:textId="36DA18B2" w:rsidR="00475EFF" w:rsidRPr="00475EFF" w:rsidRDefault="00D74426" w:rsidP="00475EFF">
      <w:pPr>
        <w:pStyle w:val="ListParagraph"/>
        <w:numPr>
          <w:ilvl w:val="0"/>
          <w:numId w:val="2"/>
        </w:num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color w:val="000000"/>
          <w:sz w:val="17"/>
          <w:szCs w:val="17"/>
        </w:rPr>
        <w:t>Δημιουργία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 xml:space="preserve"> υποκατεστημένων κυκλοεξα-2</w:t>
      </w:r>
      <w:proofErr w:type="gramStart"/>
      <w:r>
        <w:rPr>
          <w:rFonts w:ascii="Verdana" w:hAnsi="Verdana" w:cs="Times New Roman"/>
          <w:color w:val="000000"/>
          <w:sz w:val="17"/>
          <w:szCs w:val="17"/>
        </w:rPr>
        <w:t>,4</w:t>
      </w:r>
      <w:proofErr w:type="gramEnd"/>
      <w:r>
        <w:rPr>
          <w:rFonts w:ascii="Verdana" w:hAnsi="Verdana" w:cs="Times New Roman"/>
          <w:color w:val="000000"/>
          <w:sz w:val="17"/>
          <w:szCs w:val="17"/>
        </w:rPr>
        <w:t xml:space="preserve">-διενονών 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>απο την</w:t>
      </w:r>
      <w:r>
        <w:rPr>
          <w:rFonts w:ascii="Verdana" w:hAnsi="Verdana" w:cs="Times New Roman"/>
          <w:color w:val="000000"/>
          <w:sz w:val="17"/>
          <w:szCs w:val="17"/>
        </w:rPr>
        <w:t xml:space="preserve"> 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>PhI(OAc)</w:t>
      </w:r>
      <w:r w:rsidR="00027E12" w:rsidRPr="00D74426">
        <w:rPr>
          <w:rFonts w:ascii="Verdana" w:hAnsi="Verdana" w:cs="Times New Roman"/>
          <w:color w:val="000000"/>
          <w:sz w:val="17"/>
          <w:szCs w:val="17"/>
          <w:vertAlign w:val="subscript"/>
        </w:rPr>
        <w:t>2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> οξείδωση </w:t>
      </w:r>
      <w:r w:rsidR="00027E12" w:rsidRPr="000D5B45">
        <w:rPr>
          <w:rFonts w:ascii="Verdana" w:hAnsi="Verdana" w:cs="Times New Roman"/>
          <w:i/>
          <w:iCs/>
          <w:color w:val="000000"/>
          <w:sz w:val="17"/>
          <w:szCs w:val="17"/>
        </w:rPr>
        <w:t>ο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>-μεθοξυφαινολών ή την</w:t>
      </w:r>
      <w:r w:rsidR="00475EFF">
        <w:rPr>
          <w:rFonts w:ascii="Verdana" w:hAnsi="Verdana" w:cs="Times New Roman"/>
          <w:color w:val="000000"/>
          <w:sz w:val="17"/>
          <w:szCs w:val="17"/>
        </w:rPr>
        <w:t xml:space="preserve"> 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>NaIO</w:t>
      </w:r>
      <w:r w:rsidR="00027E12" w:rsidRPr="000D5B45">
        <w:rPr>
          <w:rFonts w:ascii="Verdana" w:hAnsi="Verdana" w:cs="Times New Roman"/>
          <w:color w:val="000000"/>
          <w:sz w:val="17"/>
          <w:szCs w:val="17"/>
          <w:vertAlign w:val="subscript"/>
        </w:rPr>
        <w:t>4</w:t>
      </w:r>
      <w:r w:rsidR="00027E12" w:rsidRPr="000D5B45">
        <w:rPr>
          <w:rFonts w:ascii="Verdana" w:hAnsi="Verdana" w:cs="Times New Roman"/>
          <w:color w:val="000000"/>
          <w:sz w:val="17"/>
          <w:szCs w:val="17"/>
        </w:rPr>
        <w:t> οξείδωση παραγώγων της σαλικυλικής αλκοόλης</w:t>
      </w:r>
      <w:r w:rsidR="00475EFF" w:rsidRPr="00475EFF">
        <w:t xml:space="preserve"> </w:t>
      </w:r>
    </w:p>
    <w:p w14:paraId="0F3EF96C" w14:textId="738E1656" w:rsidR="00027E12" w:rsidRDefault="00475EFF" w:rsidP="00475EFF">
      <w:pPr>
        <w:pStyle w:val="ListParagraph"/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 wp14:anchorId="7F3362E9" wp14:editId="7C4B1C2D">
            <wp:extent cx="5270500" cy="2439337"/>
            <wp:effectExtent l="0" t="0" r="0" b="0"/>
            <wp:docPr id="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3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A43C5" w14:textId="56EB7A42" w:rsidR="00475EFF" w:rsidRDefault="00475EFF" w:rsidP="00475EF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475EFF">
        <w:rPr>
          <w:rFonts w:ascii="Cambria" w:hAnsi="Cambria" w:cs="Times New Roman"/>
          <w:i/>
          <w:iCs/>
          <w:sz w:val="20"/>
          <w:szCs w:val="20"/>
        </w:rPr>
        <w:t>Diels-Alder Reactions of Substituted Cyclohexa-2</w:t>
      </w:r>
      <w:proofErr w:type="gramStart"/>
      <w:r w:rsidRPr="00475EFF">
        <w:rPr>
          <w:rFonts w:ascii="Cambria" w:hAnsi="Cambria" w:cs="Times New Roman"/>
          <w:i/>
          <w:iCs/>
          <w:sz w:val="20"/>
          <w:szCs w:val="20"/>
        </w:rPr>
        <w:t>,4</w:t>
      </w:r>
      <w:proofErr w:type="gramEnd"/>
      <w:r w:rsidRPr="00475EFF">
        <w:rPr>
          <w:rFonts w:ascii="Cambria" w:hAnsi="Cambria" w:cs="Times New Roman"/>
          <w:i/>
          <w:iCs/>
          <w:sz w:val="20"/>
          <w:szCs w:val="20"/>
        </w:rPr>
        <w:t>-dienones with Alkenes and Alkynes.</w:t>
      </w:r>
      <w:r w:rsidRPr="00475EFF">
        <w:rPr>
          <w:rFonts w:ascii="Cambria" w:hAnsi="Cambria" w:cs="Times New Roman"/>
          <w:sz w:val="20"/>
          <w:szCs w:val="20"/>
        </w:rPr>
        <w:t xml:space="preserve"> Gabrilidis, D.; Kalogiros, C.; Hadjiarapoglou, L. P. </w:t>
      </w:r>
      <w:r w:rsidRPr="00475EFF">
        <w:rPr>
          <w:rFonts w:ascii="Cambria" w:hAnsi="Cambria" w:cs="Times New Roman"/>
          <w:i/>
          <w:iCs/>
          <w:sz w:val="20"/>
          <w:szCs w:val="20"/>
        </w:rPr>
        <w:t xml:space="preserve">Synlett </w:t>
      </w:r>
      <w:r w:rsidRPr="00475EFF">
        <w:rPr>
          <w:rFonts w:ascii="Cambria" w:hAnsi="Cambria" w:cs="Times New Roman"/>
          <w:b/>
          <w:bCs/>
          <w:sz w:val="20"/>
          <w:szCs w:val="20"/>
        </w:rPr>
        <w:t>2004</w:t>
      </w:r>
      <w:r w:rsidRPr="00475EFF">
        <w:rPr>
          <w:rFonts w:ascii="Cambria" w:hAnsi="Cambria" w:cs="Times New Roman"/>
          <w:sz w:val="20"/>
          <w:szCs w:val="20"/>
        </w:rPr>
        <w:t>, 2566.</w:t>
      </w:r>
      <w:r w:rsidRPr="00475EFF">
        <w:rPr>
          <w:rFonts w:asciiTheme="majorHAnsi" w:hAnsiTheme="majorHAnsi" w:cs="Times New Roman"/>
        </w:rPr>
        <w:t xml:space="preserve">  </w:t>
      </w:r>
    </w:p>
    <w:p w14:paraId="455751E3" w14:textId="4B070F3F" w:rsidR="00475EFF" w:rsidRPr="00475EFF" w:rsidRDefault="00475EFF" w:rsidP="00475EFF">
      <w:pPr>
        <w:pStyle w:val="ListParagraph"/>
        <w:numPr>
          <w:ilvl w:val="0"/>
          <w:numId w:val="7"/>
        </w:numPr>
        <w:rPr>
          <w:rFonts w:cs="Times New Roman"/>
          <w:i/>
          <w:sz w:val="20"/>
          <w:szCs w:val="20"/>
        </w:rPr>
      </w:pPr>
      <w:r w:rsidRPr="00475EFF">
        <w:rPr>
          <w:rFonts w:cs="Times New Roman"/>
          <w:i/>
          <w:sz w:val="20"/>
          <w:szCs w:val="20"/>
        </w:rPr>
        <w:t xml:space="preserve">Facile preparation of </w:t>
      </w:r>
      <w:proofErr w:type="gramStart"/>
      <w:r w:rsidRPr="00475EFF">
        <w:rPr>
          <w:rFonts w:cs="Times New Roman"/>
          <w:i/>
          <w:sz w:val="20"/>
          <w:szCs w:val="20"/>
        </w:rPr>
        <w:t>bicyclo[</w:t>
      </w:r>
      <w:proofErr w:type="gramEnd"/>
      <w:r w:rsidRPr="00475EFF">
        <w:rPr>
          <w:rFonts w:cs="Times New Roman"/>
          <w:i/>
          <w:sz w:val="20"/>
          <w:szCs w:val="20"/>
        </w:rPr>
        <w:t>2.2.2]octenone derivatives via Diels-Alder cycloadditions of in situ- generated masked o-benzoquinones.</w:t>
      </w:r>
      <w:r w:rsidRPr="00475EFF">
        <w:rPr>
          <w:rFonts w:cs="Times New Roman"/>
          <w:sz w:val="20"/>
          <w:szCs w:val="20"/>
        </w:rPr>
        <w:t xml:space="preserve"> Kalogiros, C.; Hadjiarapoglou, L. P. </w:t>
      </w:r>
      <w:r w:rsidRPr="00475EFF">
        <w:rPr>
          <w:rFonts w:cs="Times New Roman"/>
          <w:i/>
          <w:sz w:val="20"/>
          <w:szCs w:val="20"/>
        </w:rPr>
        <w:t xml:space="preserve">Tetrahedron </w:t>
      </w:r>
      <w:r w:rsidRPr="00475EFF">
        <w:rPr>
          <w:rFonts w:cs="Times New Roman"/>
          <w:b/>
          <w:sz w:val="20"/>
          <w:szCs w:val="20"/>
        </w:rPr>
        <w:t>2011</w:t>
      </w:r>
      <w:r w:rsidRPr="00475EFF">
        <w:rPr>
          <w:rFonts w:cs="Times New Roman"/>
          <w:i/>
          <w:sz w:val="20"/>
          <w:szCs w:val="20"/>
        </w:rPr>
        <w:t>, 67</w:t>
      </w:r>
      <w:r w:rsidRPr="00475EFF">
        <w:rPr>
          <w:rFonts w:cs="Times New Roman"/>
          <w:sz w:val="20"/>
          <w:szCs w:val="20"/>
        </w:rPr>
        <w:t>, 3216.</w:t>
      </w:r>
    </w:p>
    <w:p w14:paraId="127F7DFA" w14:textId="0F912740" w:rsidR="00475EFF" w:rsidRPr="00475EFF" w:rsidRDefault="00475EFF" w:rsidP="00475EF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cs="Arial"/>
          <w:bCs/>
          <w:i/>
          <w:color w:val="262626"/>
          <w:sz w:val="20"/>
          <w:szCs w:val="20"/>
        </w:rPr>
      </w:pPr>
      <w:r w:rsidRPr="00475EFF">
        <w:rPr>
          <w:rFonts w:cs="Arial"/>
          <w:bCs/>
          <w:i/>
          <w:color w:val="262626"/>
          <w:sz w:val="20"/>
          <w:szCs w:val="20"/>
        </w:rPr>
        <w:t xml:space="preserve">Diels-Alder Cycloadditions of Masked o-Benzoquinones with Alkenes. </w:t>
      </w:r>
      <w:r w:rsidRPr="00475EFF">
        <w:rPr>
          <w:rFonts w:cs="Arial"/>
          <w:bCs/>
          <w:color w:val="262626"/>
          <w:sz w:val="20"/>
          <w:szCs w:val="20"/>
        </w:rPr>
        <w:t>Georgopanou, E.; Martini, K</w:t>
      </w:r>
      <w:proofErr w:type="gramStart"/>
      <w:r w:rsidRPr="00475EFF">
        <w:rPr>
          <w:rFonts w:cs="Arial"/>
          <w:bCs/>
          <w:color w:val="262626"/>
          <w:sz w:val="20"/>
          <w:szCs w:val="20"/>
        </w:rPr>
        <w:t>.-</w:t>
      </w:r>
      <w:proofErr w:type="gramEnd"/>
      <w:r w:rsidRPr="00475EFF">
        <w:rPr>
          <w:rFonts w:cs="Arial"/>
          <w:bCs/>
          <w:color w:val="262626"/>
          <w:sz w:val="20"/>
          <w:szCs w:val="20"/>
        </w:rPr>
        <w:t xml:space="preserve">I.; Pantazis, P.; Pelagias, P.; Voulgari, P.; Hadjiarapoglou, L. P. </w:t>
      </w:r>
      <w:r>
        <w:rPr>
          <w:rFonts w:cs="Arial"/>
          <w:bCs/>
          <w:i/>
          <w:color w:val="262626"/>
          <w:sz w:val="20"/>
          <w:szCs w:val="20"/>
        </w:rPr>
        <w:t xml:space="preserve">J. Org. </w:t>
      </w:r>
      <w:r w:rsidRPr="00475EFF">
        <w:rPr>
          <w:rFonts w:cs="Arial"/>
          <w:bCs/>
          <w:i/>
          <w:color w:val="262626"/>
          <w:sz w:val="20"/>
          <w:szCs w:val="20"/>
        </w:rPr>
        <w:t xml:space="preserve">Chem. </w:t>
      </w:r>
      <w:r w:rsidRPr="00475EFF">
        <w:rPr>
          <w:rFonts w:cs="Arial"/>
          <w:b/>
          <w:bCs/>
          <w:color w:val="262626"/>
          <w:sz w:val="20"/>
          <w:szCs w:val="20"/>
        </w:rPr>
        <w:t>2015</w:t>
      </w:r>
      <w:r w:rsidRPr="00475EFF">
        <w:rPr>
          <w:rFonts w:cs="Arial"/>
          <w:bCs/>
          <w:i/>
          <w:color w:val="262626"/>
          <w:sz w:val="20"/>
          <w:szCs w:val="20"/>
        </w:rPr>
        <w:t>, 80,</w:t>
      </w:r>
      <w:r w:rsidRPr="00475EFF">
        <w:rPr>
          <w:rFonts w:cs="Arial"/>
          <w:bCs/>
          <w:color w:val="262626"/>
          <w:sz w:val="20"/>
          <w:szCs w:val="20"/>
        </w:rPr>
        <w:t xml:space="preserve"> 9682. </w:t>
      </w:r>
    </w:p>
    <w:p w14:paraId="13D47D2F" w14:textId="77777777" w:rsidR="00475EFF" w:rsidRPr="00475EFF" w:rsidRDefault="00475EFF" w:rsidP="00475EFF">
      <w:pPr>
        <w:autoSpaceDE w:val="0"/>
        <w:autoSpaceDN w:val="0"/>
        <w:adjustRightInd w:val="0"/>
        <w:rPr>
          <w:rFonts w:ascii="Cambria" w:hAnsi="Cambria" w:cs="Times New Roman"/>
          <w:sz w:val="20"/>
          <w:szCs w:val="20"/>
        </w:rPr>
      </w:pPr>
    </w:p>
    <w:p w14:paraId="1C606AE5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mc:AlternateContent>
          <mc:Choice Requires="wps">
            <w:drawing>
              <wp:inline distT="0" distB="0" distL="0" distR="0" wp14:anchorId="57F17382" wp14:editId="64E9165E">
                <wp:extent cx="304800" cy="304800"/>
                <wp:effectExtent l="0" t="0" r="0" b="0"/>
                <wp:docPr id="1" name="AutoShape 13" descr="http://www.uoi.gr/schools/chemistry/index.files/image1186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tion: http://www.uoi.gr/schools/chemistry/index.files/image1186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DkmcPA+wAAAOEBAAATAAAAAAAAAAAAAAAAAAAAAABbQ29udGVu&#10;dF9UeXBlc10ueG1sUEsBAi0AFAAGAAgAAAAhACOyauHXAAAAlAEAAAsAAAAAAAAAAAAAAAAALAEA&#10;AF9yZWxzLy5yZWxzUEsBAi0AFAAGAAgAAAAhAKvq0XrjAgAA/wUAAA4AAAAAAAAAAAAAAAAALA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39F1A1F1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b/>
          <w:bCs/>
          <w:color w:val="006699"/>
          <w:sz w:val="17"/>
          <w:szCs w:val="17"/>
        </w:rPr>
        <w:t>Διδασκαλία</w:t>
      </w:r>
    </w:p>
    <w:p w14:paraId="05DE70B9" w14:textId="77777777" w:rsidR="00027E12" w:rsidRPr="00027E12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27E12">
        <w:rPr>
          <w:rFonts w:ascii="Verdana" w:hAnsi="Verdana" w:cs="Times New Roman"/>
          <w:b/>
          <w:bCs/>
          <w:color w:val="000000"/>
          <w:sz w:val="17"/>
          <w:szCs w:val="17"/>
        </w:rPr>
        <w:t>Προπτυχιακά Μαθήματα</w:t>
      </w:r>
    </w:p>
    <w:p w14:paraId="41971856" w14:textId="3DD0E654" w:rsidR="00027E12" w:rsidRPr="00D74426" w:rsidRDefault="00027E12" w:rsidP="00027E12">
      <w:pPr>
        <w:shd w:val="clear" w:color="auto" w:fill="FFFFFF"/>
        <w:spacing w:after="180" w:line="330" w:lineRule="atLeast"/>
        <w:jc w:val="both"/>
        <w:rPr>
          <w:rFonts w:ascii="Verdana" w:hAnsi="Verdana" w:cs="Times New Roman"/>
          <w:color w:val="000000"/>
          <w:sz w:val="17"/>
          <w:szCs w:val="17"/>
          <w:lang w:val="el-GR"/>
        </w:rPr>
      </w:pPr>
      <w:proofErr w:type="gramStart"/>
      <w:r w:rsidRPr="00027E12">
        <w:rPr>
          <w:rFonts w:ascii="Verdana" w:hAnsi="Verdana" w:cs="Times New Roman"/>
          <w:color w:val="000000"/>
          <w:sz w:val="17"/>
          <w:szCs w:val="17"/>
        </w:rPr>
        <w:t>Εργαστήριο Οργανικής Χημείας Ι, Εργαστήριο Οργανικής Χημείας ΙΙ, Οργανική Χημεία ΙΙ, Οργανική Χημεία V, Οργανική Σύνθεση, Εργαστήριο Προχωρημένης Οργανικής Σύνθεσης, Βιβλιογρ</w:t>
      </w:r>
      <w:r w:rsidR="00D74426">
        <w:rPr>
          <w:rFonts w:ascii="Verdana" w:hAnsi="Verdana" w:cs="Times New Roman"/>
          <w:color w:val="000000"/>
          <w:sz w:val="17"/>
          <w:szCs w:val="17"/>
        </w:rPr>
        <w:t xml:space="preserve">αφική ή/και Εργαστηριακή Ερευνα, </w:t>
      </w:r>
      <w:r w:rsidR="00D74426">
        <w:rPr>
          <w:rFonts w:ascii="Verdana" w:hAnsi="Verdana" w:cs="Times New Roman"/>
          <w:color w:val="000000"/>
          <w:sz w:val="17"/>
          <w:szCs w:val="17"/>
          <w:lang w:val="el-GR"/>
        </w:rPr>
        <w:t>Μηχανισμοί στην Οργανική Χημεία, Πτυχιακή εργασία.</w:t>
      </w:r>
      <w:proofErr w:type="gramEnd"/>
      <w:r w:rsidR="00D74426">
        <w:rPr>
          <w:rFonts w:ascii="Verdana" w:hAnsi="Verdana" w:cs="Times New Roman"/>
          <w:color w:val="000000"/>
          <w:sz w:val="17"/>
          <w:szCs w:val="17"/>
          <w:lang w:val="el-GR"/>
        </w:rPr>
        <w:t xml:space="preserve"> </w:t>
      </w:r>
    </w:p>
    <w:p w14:paraId="1618DE72" w14:textId="77777777" w:rsidR="00FE7BC8" w:rsidRDefault="00FE7BC8"/>
    <w:sectPr w:rsidR="00FE7BC8" w:rsidSect="00686A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Lucida Grande">
    <w:panose1 w:val="020B0600040502020204"/>
    <w:charset w:val="55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55"/>
    <w:family w:val="auto"/>
    <w:pitch w:val="variable"/>
    <w:sig w:usb0="A10006FF" w:usb1="4000205B" w:usb2="00000010" w:usb3="00000000" w:csb0="0000019F" w:csb1="00000000"/>
  </w:font>
  <w:font w:name="Cambria-Italic">
    <w:altName w:val="Cambria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25CC"/>
    <w:multiLevelType w:val="hybridMultilevel"/>
    <w:tmpl w:val="69E4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2E62"/>
    <w:multiLevelType w:val="hybridMultilevel"/>
    <w:tmpl w:val="63EA9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B51A7"/>
    <w:multiLevelType w:val="hybridMultilevel"/>
    <w:tmpl w:val="8EAE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0BE8"/>
    <w:multiLevelType w:val="hybridMultilevel"/>
    <w:tmpl w:val="103C1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3102D"/>
    <w:multiLevelType w:val="hybridMultilevel"/>
    <w:tmpl w:val="94C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57F3B"/>
    <w:multiLevelType w:val="hybridMultilevel"/>
    <w:tmpl w:val="DDF6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453D9"/>
    <w:multiLevelType w:val="hybridMultilevel"/>
    <w:tmpl w:val="F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12"/>
    <w:rsid w:val="00027E12"/>
    <w:rsid w:val="000D5B45"/>
    <w:rsid w:val="00114C0C"/>
    <w:rsid w:val="002016D3"/>
    <w:rsid w:val="00475EFF"/>
    <w:rsid w:val="004B26C5"/>
    <w:rsid w:val="00604C24"/>
    <w:rsid w:val="00686A85"/>
    <w:rsid w:val="007A7E00"/>
    <w:rsid w:val="00A223C6"/>
    <w:rsid w:val="00D74426"/>
    <w:rsid w:val="00DA4DF2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BB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E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E12"/>
    <w:rPr>
      <w:rFonts w:ascii="Times" w:hAnsi="Times"/>
      <w:b/>
      <w:bCs/>
      <w:kern w:val="36"/>
      <w:sz w:val="48"/>
      <w:szCs w:val="48"/>
    </w:rPr>
  </w:style>
  <w:style w:type="paragraph" w:customStyle="1" w:styleId="a">
    <w:name w:val="τελειο"/>
    <w:basedOn w:val="Normal"/>
    <w:rsid w:val="00027E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7E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E12"/>
  </w:style>
  <w:style w:type="paragraph" w:styleId="BalloonText">
    <w:name w:val="Balloon Text"/>
    <w:basedOn w:val="Normal"/>
    <w:link w:val="BalloonTextChar"/>
    <w:uiPriority w:val="99"/>
    <w:semiHidden/>
    <w:unhideWhenUsed/>
    <w:rsid w:val="00027E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E1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E12"/>
    <w:rPr>
      <w:rFonts w:ascii="Times" w:hAnsi="Times"/>
      <w:b/>
      <w:bCs/>
      <w:kern w:val="36"/>
      <w:sz w:val="48"/>
      <w:szCs w:val="48"/>
    </w:rPr>
  </w:style>
  <w:style w:type="paragraph" w:customStyle="1" w:styleId="a">
    <w:name w:val="τελειο"/>
    <w:basedOn w:val="Normal"/>
    <w:rsid w:val="00027E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27E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27E12"/>
  </w:style>
  <w:style w:type="paragraph" w:styleId="BalloonText">
    <w:name w:val="Balloon Text"/>
    <w:basedOn w:val="Normal"/>
    <w:link w:val="BalloonTextChar"/>
    <w:uiPriority w:val="99"/>
    <w:semiHidden/>
    <w:unhideWhenUsed/>
    <w:rsid w:val="00027E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204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</w:div>
        <w:div w:id="1631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151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5939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BEBEB"/>
                            <w:right w:val="none" w:sz="0" w:space="0" w:color="auto"/>
                          </w:divBdr>
                          <w:divsChild>
                            <w:div w:id="177296983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0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yperlink" Target="http://apps.webofknowledge.com/OneClickSearch.do?product=UA&amp;search_mode=OneClickSearch&amp;excludeEventConfig=ExcludeIfFromFullRecPage&amp;SID=Z2MuABBqqVqNL9k49S2&amp;field=AU&amp;value=Bosnidou,%20AE" TargetMode="External"/><Relationship Id="rId18" Type="http://schemas.openxmlformats.org/officeDocument/2006/relationships/hyperlink" Target="http://apps.webofknowledge.com/OneClickSearch.do?product=UA&amp;search_mode=OneClickSearch&amp;SID=Z2MuABBqqVqNL9k49S2&amp;field=AU&amp;value=Hadjiarapoglou,%20LP&amp;ut=12500594&amp;pos=%7B2%7D&amp;excludeEventConfig=ExcludeIfFromFullRecPage" TargetMode="External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xatziar@uoi.gr" TargetMode="External"/><Relationship Id="rId8" Type="http://schemas.openxmlformats.org/officeDocument/2006/relationships/hyperlink" Target="http://sites.google.com/site/drlazaroshadjiarapogl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765</Words>
  <Characters>4365</Characters>
  <Application>Microsoft Macintosh Word</Application>
  <DocSecurity>0</DocSecurity>
  <Lines>36</Lines>
  <Paragraphs>10</Paragraphs>
  <ScaleCrop>false</ScaleCrop>
  <Company>University of Ioannina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Hadjiarapoglou</dc:creator>
  <cp:keywords/>
  <dc:description/>
  <cp:lastModifiedBy>Lazaros Hadjiarapoglou</cp:lastModifiedBy>
  <cp:revision>6</cp:revision>
  <dcterms:created xsi:type="dcterms:W3CDTF">2017-05-20T05:41:00Z</dcterms:created>
  <dcterms:modified xsi:type="dcterms:W3CDTF">2017-05-20T08:14:00Z</dcterms:modified>
</cp:coreProperties>
</file>